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A7" w:rsidRDefault="004E42A7" w:rsidP="004E42A7">
      <w:pPr>
        <w:pStyle w:val="NormalnyWeb"/>
        <w:spacing w:after="120" w:afterAutospacing="0" w:line="240" w:lineRule="auto"/>
        <w:jc w:val="both"/>
        <w:rPr>
          <w:rStyle w:val="Pogrubienie"/>
          <w:color w:val="212121"/>
        </w:rPr>
      </w:pPr>
    </w:p>
    <w:p w:rsidR="004E42A7" w:rsidRPr="00495704" w:rsidRDefault="004E42A7" w:rsidP="004E42A7">
      <w:pPr>
        <w:pStyle w:val="NormalnyWeb"/>
        <w:spacing w:after="120" w:afterAutospacing="0" w:line="240" w:lineRule="auto"/>
        <w:jc w:val="both"/>
      </w:pPr>
      <w:bookmarkStart w:id="0" w:name="_GoBack"/>
      <w:bookmarkEnd w:id="0"/>
      <w:r w:rsidRPr="00495704">
        <w:rPr>
          <w:rStyle w:val="Pogrubienie"/>
          <w:color w:val="212121"/>
        </w:rPr>
        <w:t>Wojewódzki Urząd Pracy</w:t>
      </w:r>
      <w:r w:rsidRPr="00495704">
        <w:rPr>
          <w:color w:val="212121"/>
        </w:rPr>
        <w:t xml:space="preserve"> w Białymstoku jako Operator Podmiotowego Systemu Finansowania usług rozwojowych w województwie podlaskim – ogłasza </w:t>
      </w:r>
      <w:r w:rsidRPr="00495704">
        <w:rPr>
          <w:rStyle w:val="Pogrubienie"/>
          <w:color w:val="212121"/>
        </w:rPr>
        <w:t xml:space="preserve">nabór Nr </w:t>
      </w:r>
      <w:proofErr w:type="spellStart"/>
      <w:r w:rsidRPr="00495704">
        <w:rPr>
          <w:rStyle w:val="Pogrubienie"/>
          <w:color w:val="212121"/>
        </w:rPr>
        <w:t>PSFWP</w:t>
      </w:r>
      <w:proofErr w:type="spellEnd"/>
      <w:r w:rsidRPr="00495704">
        <w:rPr>
          <w:rStyle w:val="Pogrubienie"/>
          <w:color w:val="212121"/>
        </w:rPr>
        <w:t xml:space="preserve"> 1/2017</w:t>
      </w:r>
      <w:r w:rsidRPr="00495704">
        <w:rPr>
          <w:color w:val="212121"/>
        </w:rPr>
        <w:t xml:space="preserve"> na dofinansowanie usług rozwojowych.</w:t>
      </w:r>
    </w:p>
    <w:p w:rsidR="004E42A7" w:rsidRDefault="004E42A7" w:rsidP="004E42A7">
      <w:pPr>
        <w:pStyle w:val="NormalnyWeb"/>
        <w:spacing w:after="120" w:afterAutospacing="0" w:line="240" w:lineRule="auto"/>
        <w:jc w:val="both"/>
        <w:rPr>
          <w:color w:val="212121"/>
        </w:rPr>
      </w:pPr>
      <w:r w:rsidRPr="00495704">
        <w:rPr>
          <w:color w:val="212121"/>
        </w:rPr>
        <w:t xml:space="preserve">Termin przyjmowania Formularzy zgłoszeniowych wraz z wymaganymi załącznikami: </w:t>
      </w:r>
    </w:p>
    <w:p w:rsidR="004E42A7" w:rsidRPr="00495704" w:rsidRDefault="004E42A7" w:rsidP="004E42A7">
      <w:pPr>
        <w:pStyle w:val="NormalnyWeb"/>
        <w:spacing w:after="120" w:afterAutospacing="0" w:line="240" w:lineRule="auto"/>
        <w:jc w:val="both"/>
        <w:rPr>
          <w:color w:val="212121"/>
        </w:rPr>
      </w:pPr>
      <w:r w:rsidRPr="00495704">
        <w:rPr>
          <w:color w:val="212121"/>
        </w:rPr>
        <w:t>od</w:t>
      </w:r>
      <w:r w:rsidRPr="00495704">
        <w:rPr>
          <w:rStyle w:val="Pogrubienie"/>
          <w:color w:val="212121"/>
        </w:rPr>
        <w:t xml:space="preserve"> 29.05.2017 r. </w:t>
      </w:r>
      <w:r w:rsidRPr="00495704">
        <w:rPr>
          <w:color w:val="212121"/>
        </w:rPr>
        <w:t>(od godz</w:t>
      </w:r>
      <w:r w:rsidRPr="00495704">
        <w:rPr>
          <w:rStyle w:val="Pogrubienie"/>
          <w:color w:val="212121"/>
        </w:rPr>
        <w:t>.</w:t>
      </w:r>
      <w:r w:rsidRPr="00495704">
        <w:rPr>
          <w:color w:val="212121"/>
        </w:rPr>
        <w:t xml:space="preserve"> 7:30)</w:t>
      </w:r>
      <w:r w:rsidRPr="00495704">
        <w:rPr>
          <w:rStyle w:val="Pogrubienie"/>
          <w:color w:val="212121"/>
        </w:rPr>
        <w:t xml:space="preserve"> do 30.06.2017 r. </w:t>
      </w:r>
      <w:r w:rsidRPr="00495704">
        <w:rPr>
          <w:color w:val="212121"/>
        </w:rPr>
        <w:t>(do godz. 15:30)</w:t>
      </w:r>
      <w:r w:rsidRPr="00495704">
        <w:rPr>
          <w:rStyle w:val="Pogrubienie"/>
          <w:color w:val="212121"/>
        </w:rPr>
        <w:t>.</w:t>
      </w:r>
    </w:p>
    <w:p w:rsidR="004E42A7" w:rsidRPr="00495704" w:rsidRDefault="004E42A7" w:rsidP="004E42A7">
      <w:pPr>
        <w:pStyle w:val="NormalnyWeb"/>
        <w:spacing w:after="120" w:afterAutospacing="0" w:line="240" w:lineRule="auto"/>
        <w:jc w:val="both"/>
        <w:rPr>
          <w:color w:val="212121"/>
        </w:rPr>
      </w:pPr>
      <w:r w:rsidRPr="00495704">
        <w:rPr>
          <w:color w:val="212121"/>
        </w:rPr>
        <w:t>Potencjalnymi beneficjentami naboru mogą być: </w:t>
      </w:r>
    </w:p>
    <w:p w:rsidR="004E42A7" w:rsidRPr="00495704" w:rsidRDefault="004E42A7" w:rsidP="004E42A7">
      <w:pPr>
        <w:pStyle w:val="NormalnyWeb"/>
        <w:spacing w:after="120" w:afterAutospacing="0" w:line="240" w:lineRule="auto"/>
        <w:jc w:val="both"/>
        <w:rPr>
          <w:color w:val="212121"/>
        </w:rPr>
      </w:pPr>
      <w:r w:rsidRPr="00495704">
        <w:rPr>
          <w:rStyle w:val="Pogrubienie"/>
          <w:color w:val="212121"/>
        </w:rPr>
        <w:t>Mikro, mali oraz średni przedsiębiorcy (oraz ich pracownicy)</w:t>
      </w:r>
      <w:r w:rsidRPr="00495704">
        <w:rPr>
          <w:color w:val="212121"/>
        </w:rPr>
        <w:t xml:space="preserve">, posiadający siedzibę, filię, delegaturę, oddział czy inną prawnie dozwoloną formę organizacyjną działalności podmiotu na terenie województwa podlaskiego, którzy </w:t>
      </w:r>
      <w:r w:rsidRPr="00495704">
        <w:rPr>
          <w:rStyle w:val="Pogrubienie"/>
          <w:color w:val="212121"/>
        </w:rPr>
        <w:t xml:space="preserve">nie skorzystali ze wsparcia w ramach naboru nr </w:t>
      </w:r>
      <w:proofErr w:type="spellStart"/>
      <w:r w:rsidRPr="00495704">
        <w:rPr>
          <w:rStyle w:val="Pogrubienie"/>
          <w:color w:val="212121"/>
        </w:rPr>
        <w:t>PSFWP</w:t>
      </w:r>
      <w:proofErr w:type="spellEnd"/>
      <w:r w:rsidRPr="00495704">
        <w:rPr>
          <w:rStyle w:val="Pogrubienie"/>
          <w:color w:val="212121"/>
        </w:rPr>
        <w:t xml:space="preserve"> 1/2016.  </w:t>
      </w:r>
    </w:p>
    <w:p w:rsidR="004E42A7" w:rsidRPr="00495704" w:rsidRDefault="004E42A7" w:rsidP="004E42A7">
      <w:pPr>
        <w:pStyle w:val="NormalnyWeb"/>
        <w:spacing w:after="120" w:afterAutospacing="0" w:line="240" w:lineRule="auto"/>
        <w:jc w:val="both"/>
        <w:rPr>
          <w:color w:val="212121"/>
        </w:rPr>
      </w:pPr>
      <w:r w:rsidRPr="00495704">
        <w:rPr>
          <w:color w:val="212121"/>
          <w:u w:val="single"/>
        </w:rPr>
        <w:t>Szczegóły i możliwości dofinansowania:</w:t>
      </w:r>
      <w:r w:rsidRPr="00495704">
        <w:rPr>
          <w:color w:val="212121"/>
        </w:rPr>
        <w:t> </w:t>
      </w:r>
    </w:p>
    <w:p w:rsidR="004E42A7" w:rsidRPr="00495704" w:rsidRDefault="004E42A7" w:rsidP="004E42A7">
      <w:pPr>
        <w:pStyle w:val="NormalnyWeb"/>
        <w:spacing w:after="120" w:afterAutospacing="0" w:line="240" w:lineRule="auto"/>
        <w:jc w:val="both"/>
        <w:rPr>
          <w:color w:val="212121"/>
        </w:rPr>
      </w:pPr>
      <w:r>
        <w:rPr>
          <w:rStyle w:val="Pogrubienie"/>
          <w:color w:val="212121"/>
        </w:rPr>
        <w:t>Dofinansowanie d</w:t>
      </w:r>
      <w:r w:rsidRPr="00495704">
        <w:rPr>
          <w:rStyle w:val="Pogrubienie"/>
          <w:color w:val="212121"/>
        </w:rPr>
        <w:t>la pojedynczej</w:t>
      </w:r>
      <w:r w:rsidRPr="00495704">
        <w:rPr>
          <w:color w:val="212121"/>
        </w:rPr>
        <w:t xml:space="preserve"> usługi rozwojowej dla jednego uczestnika projektu (pracownika) wynosi odpowiednio</w:t>
      </w:r>
      <w:r>
        <w:rPr>
          <w:color w:val="212121"/>
        </w:rPr>
        <w:t xml:space="preserve"> d</w:t>
      </w:r>
      <w:r w:rsidRPr="00495704">
        <w:rPr>
          <w:color w:val="212121"/>
        </w:rPr>
        <w:t>o 5 000 PLN lub do 80% kosztów usługi rozwojowej</w:t>
      </w:r>
    </w:p>
    <w:p w:rsidR="004E42A7" w:rsidRPr="00495704" w:rsidRDefault="004E42A7" w:rsidP="004E42A7">
      <w:pPr>
        <w:pStyle w:val="NormalnyWeb"/>
        <w:spacing w:after="120" w:afterAutospacing="0" w:line="240" w:lineRule="auto"/>
        <w:jc w:val="both"/>
        <w:rPr>
          <w:color w:val="212121"/>
        </w:rPr>
      </w:pPr>
      <w:r w:rsidRPr="00495704">
        <w:rPr>
          <w:rStyle w:val="Pogrubienie"/>
          <w:color w:val="212121"/>
        </w:rPr>
        <w:t xml:space="preserve">Na osobę </w:t>
      </w:r>
      <w:r w:rsidRPr="00495704">
        <w:rPr>
          <w:color w:val="212121"/>
        </w:rPr>
        <w:t>do 10 000 PLN</w:t>
      </w:r>
    </w:p>
    <w:p w:rsidR="004E42A7" w:rsidRPr="00495704" w:rsidRDefault="004E42A7" w:rsidP="004E42A7">
      <w:pPr>
        <w:pStyle w:val="NormalnyWeb"/>
        <w:spacing w:after="120" w:afterAutospacing="0" w:line="240" w:lineRule="auto"/>
        <w:jc w:val="both"/>
        <w:rPr>
          <w:color w:val="212121"/>
        </w:rPr>
      </w:pPr>
      <w:r w:rsidRPr="00495704">
        <w:rPr>
          <w:rStyle w:val="Pogrubienie"/>
          <w:color w:val="212121"/>
        </w:rPr>
        <w:t xml:space="preserve">Na przedsiębiorstwo </w:t>
      </w:r>
      <w:r w:rsidRPr="00495704">
        <w:rPr>
          <w:color w:val="212121"/>
        </w:rPr>
        <w:t>do 50 000 PLN</w:t>
      </w:r>
    </w:p>
    <w:p w:rsidR="004E42A7" w:rsidRPr="00495704" w:rsidRDefault="004E42A7" w:rsidP="004E42A7">
      <w:pPr>
        <w:pStyle w:val="NormalnyWeb"/>
        <w:spacing w:after="120" w:afterAutospacing="0" w:line="240" w:lineRule="auto"/>
        <w:jc w:val="both"/>
        <w:rPr>
          <w:color w:val="212121"/>
        </w:rPr>
      </w:pPr>
      <w:r w:rsidRPr="00495704">
        <w:rPr>
          <w:color w:val="212121"/>
        </w:rPr>
        <w:t xml:space="preserve">Pula środków przeznaczona na dofinansowanie w naborze to </w:t>
      </w:r>
      <w:r w:rsidRPr="00495704">
        <w:rPr>
          <w:rStyle w:val="Pogrubienie"/>
          <w:color w:val="212121"/>
        </w:rPr>
        <w:t xml:space="preserve">1 670 350,00 PLN. </w:t>
      </w:r>
      <w:r w:rsidRPr="00495704">
        <w:rPr>
          <w:color w:val="212121"/>
        </w:rPr>
        <w:t xml:space="preserve">Przedsiębiorcy mogą uzyskać dofinansowanie wyłącznie na usługi zarejestrowane w </w:t>
      </w:r>
      <w:r w:rsidRPr="00495704">
        <w:rPr>
          <w:rStyle w:val="Pogrubienie"/>
          <w:color w:val="212121"/>
        </w:rPr>
        <w:t>Bazie Usług Rozwojowych</w:t>
      </w:r>
      <w:r w:rsidRPr="00495704">
        <w:rPr>
          <w:color w:val="212121"/>
        </w:rPr>
        <w:t xml:space="preserve"> na </w:t>
      </w:r>
      <w:hyperlink r:id="rId7" w:history="1">
        <w:r w:rsidRPr="00495704">
          <w:rPr>
            <w:rStyle w:val="Hipercze"/>
            <w:b/>
            <w:bCs/>
          </w:rPr>
          <w:t>https://uslugirozwojowe.parp.gov.pl/</w:t>
        </w:r>
      </w:hyperlink>
      <w:r w:rsidRPr="00495704">
        <w:rPr>
          <w:rStyle w:val="Pogrubienie"/>
          <w:color w:val="212121"/>
        </w:rPr>
        <w:t>.</w:t>
      </w:r>
    </w:p>
    <w:p w:rsidR="004E42A7" w:rsidRDefault="004E42A7" w:rsidP="004E42A7">
      <w:pPr>
        <w:pStyle w:val="NormalnyWeb"/>
        <w:spacing w:after="120" w:afterAutospacing="0" w:line="240" w:lineRule="auto"/>
        <w:jc w:val="both"/>
        <w:rPr>
          <w:color w:val="212121"/>
        </w:rPr>
      </w:pPr>
      <w:r w:rsidRPr="00495704">
        <w:rPr>
          <w:color w:val="212121"/>
        </w:rPr>
        <w:t xml:space="preserve">Więcej o konkursie dowiedzą się Państwo na stronie </w:t>
      </w:r>
      <w:hyperlink r:id="rId8" w:history="1">
        <w:r w:rsidRPr="00FF47BB">
          <w:rPr>
            <w:rStyle w:val="Hipercze"/>
            <w:b/>
          </w:rPr>
          <w:t>http://wupbialystok.praca.gov.pl/-/4794777-ogloszenie-o-naborze-nr-psfwp-1-2017-na-dofinansowanie-uslug-rozwojowych</w:t>
        </w:r>
      </w:hyperlink>
      <w:r>
        <w:rPr>
          <w:b/>
          <w:color w:val="212121"/>
        </w:rPr>
        <w:t>.</w:t>
      </w:r>
    </w:p>
    <w:p w:rsidR="00762DFE" w:rsidRDefault="00762DFE"/>
    <w:sectPr w:rsidR="00762DFE" w:rsidSect="00FB6755">
      <w:footerReference w:type="default" r:id="rId9"/>
      <w:headerReference w:type="first" r:id="rId10"/>
      <w:footerReference w:type="first" r:id="rId11"/>
      <w:pgSz w:w="11906" w:h="16838"/>
      <w:pgMar w:top="968" w:right="1080" w:bottom="1276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99" w:rsidRDefault="00C71799" w:rsidP="004E42A7">
      <w:pPr>
        <w:spacing w:after="0" w:line="240" w:lineRule="auto"/>
      </w:pPr>
      <w:r>
        <w:separator/>
      </w:r>
    </w:p>
  </w:endnote>
  <w:endnote w:type="continuationSeparator" w:id="0">
    <w:p w:rsidR="00C71799" w:rsidRDefault="00C71799" w:rsidP="004E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182177093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C7179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Pr="008A7291">
          <w:rPr>
            <w:rFonts w:eastAsiaTheme="minorEastAsia"/>
          </w:rPr>
          <w:fldChar w:fldCharType="begin"/>
        </w:r>
        <w:r w:rsidRPr="008A7291">
          <w:instrText>PAGE</w:instrText>
        </w:r>
        <w:r w:rsidRPr="008A7291">
          <w:instrText xml:space="preserve">    \* MERGEFORMAT</w:instrText>
        </w:r>
        <w:r w:rsidRPr="008A7291">
          <w:rPr>
            <w:rFonts w:eastAsiaTheme="minorEastAsia"/>
          </w:rPr>
          <w:fldChar w:fldCharType="separate"/>
        </w:r>
        <w:r w:rsidRPr="008412DD">
          <w:rPr>
            <w:rFonts w:eastAsiaTheme="majorEastAsia"/>
            <w:noProof/>
          </w:rPr>
          <w:t>2</w:t>
        </w:r>
        <w:r w:rsidRPr="008A7291">
          <w:rPr>
            <w:rFonts w:eastAsiaTheme="majorEastAsia"/>
          </w:rPr>
          <w:fldChar w:fldCharType="end"/>
        </w:r>
      </w:p>
    </w:sdtContent>
  </w:sdt>
  <w:p w:rsidR="00F16322" w:rsidRDefault="00C71799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088"/>
      <w:gridCol w:w="1559"/>
    </w:tblGrid>
    <w:tr w:rsidR="0072534A" w:rsidRPr="00A33144" w:rsidTr="003175B1">
      <w:trPr>
        <w:trHeight w:val="846"/>
      </w:trPr>
      <w:tc>
        <w:tcPr>
          <w:tcW w:w="1560" w:type="dxa"/>
        </w:tcPr>
        <w:p w:rsidR="0072534A" w:rsidRPr="00A33144" w:rsidRDefault="00C71799" w:rsidP="00F32BED">
          <w:pPr>
            <w:tabs>
              <w:tab w:val="center" w:pos="568"/>
            </w:tabs>
            <w:spacing w:after="0" w:line="240" w:lineRule="auto"/>
            <w:rPr>
              <w:rFonts w:ascii="Cambria" w:eastAsia="Times New Roman" w:hAnsi="Cambria" w:cs="Times New Roman"/>
              <w:sz w:val="16"/>
              <w:szCs w:val="20"/>
              <w:lang w:eastAsia="pl-PL"/>
            </w:rPr>
          </w:pPr>
          <w:r w:rsidRPr="001D20C7">
            <w:rPr>
              <w:rFonts w:ascii="Times New Roman" w:hAnsi="Times New Roman" w:cs="Times New Roman"/>
              <w:noProof/>
              <w:sz w:val="28"/>
              <w:szCs w:val="2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FA0FF10" wp14:editId="0E65FDDB">
                <wp:simplePos x="0" y="0"/>
                <wp:positionH relativeFrom="column">
                  <wp:posOffset>250190</wp:posOffset>
                </wp:positionH>
                <wp:positionV relativeFrom="paragraph">
                  <wp:posOffset>20955</wp:posOffset>
                </wp:positionV>
                <wp:extent cx="604520" cy="391795"/>
                <wp:effectExtent l="0" t="0" r="0" b="0"/>
                <wp:wrapTopAndBottom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</w:tcPr>
        <w:p w:rsidR="0072534A" w:rsidRPr="003175B1" w:rsidRDefault="00C71799" w:rsidP="00116AC0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18"/>
              <w:szCs w:val="18"/>
              <w:lang w:eastAsia="pl-PL"/>
            </w:rPr>
          </w:pPr>
          <w:r w:rsidRPr="003175B1">
            <w:rPr>
              <w:rFonts w:ascii="Cambria" w:eastAsia="Times New Roman" w:hAnsi="Cambria" w:cs="Times New Roman"/>
              <w:b/>
              <w:spacing w:val="24"/>
              <w:sz w:val="18"/>
              <w:szCs w:val="18"/>
              <w:lang w:eastAsia="pl-PL"/>
            </w:rPr>
            <w:t>W</w:t>
          </w:r>
          <w:r w:rsidRPr="003175B1">
            <w:rPr>
              <w:rFonts w:ascii="Cambria" w:eastAsia="Times New Roman" w:hAnsi="Cambria" w:cs="Times New Roman"/>
              <w:b/>
              <w:spacing w:val="24"/>
              <w:sz w:val="18"/>
              <w:szCs w:val="18"/>
              <w:lang w:eastAsia="pl-PL"/>
            </w:rPr>
            <w:t>ojewódzki Urząd Pracy</w:t>
          </w:r>
          <w:r w:rsidRPr="003175B1">
            <w:rPr>
              <w:rFonts w:ascii="Cambria" w:eastAsia="Times New Roman" w:hAnsi="Cambria" w:cs="Times New Roman"/>
              <w:b/>
              <w:spacing w:val="24"/>
              <w:sz w:val="18"/>
              <w:szCs w:val="18"/>
              <w:lang w:eastAsia="pl-PL"/>
            </w:rPr>
            <w:t xml:space="preserve"> w Białymstoku</w:t>
          </w:r>
        </w:p>
        <w:p w:rsidR="0072534A" w:rsidRPr="003175B1" w:rsidRDefault="00C71799" w:rsidP="00116AC0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6"/>
              <w:szCs w:val="16"/>
              <w:lang w:eastAsia="pl-PL"/>
            </w:rPr>
          </w:pPr>
          <w:r w:rsidRPr="003175B1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t>ul. Pogodna 22, 15-354 Białystok, tel. 85/ 74 97 200, 74 97</w:t>
          </w:r>
          <w:r w:rsidRPr="003175B1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t> </w:t>
          </w:r>
          <w:r w:rsidRPr="003175B1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t>221</w:t>
          </w:r>
        </w:p>
        <w:p w:rsidR="00F32BED" w:rsidRPr="003175B1" w:rsidRDefault="00C71799" w:rsidP="00116AC0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6"/>
              <w:szCs w:val="16"/>
              <w:lang w:eastAsia="pl-PL"/>
            </w:rPr>
          </w:pPr>
          <w:hyperlink r:id="rId2" w:history="1">
            <w:r w:rsidRPr="003175B1">
              <w:rPr>
                <w:rFonts w:ascii="Cambria" w:eastAsia="Times New Roman" w:hAnsi="Cambria" w:cs="Times New Roman"/>
                <w:color w:val="0000FF"/>
                <w:sz w:val="16"/>
                <w:szCs w:val="16"/>
                <w:u w:val="single"/>
                <w:lang w:val="de-DE" w:eastAsia="pl-PL"/>
              </w:rPr>
              <w:t>http://wupbialystok.praca.gov.pl/</w:t>
            </w:r>
          </w:hyperlink>
        </w:p>
        <w:p w:rsidR="0072534A" w:rsidRPr="00A33144" w:rsidRDefault="00C71799" w:rsidP="00F32BED">
          <w:pPr>
            <w:spacing w:after="0" w:line="240" w:lineRule="auto"/>
            <w:jc w:val="center"/>
            <w:rPr>
              <w:rFonts w:ascii="Cambria" w:eastAsia="Times New Roman" w:hAnsi="Cambria" w:cs="Times New Roman"/>
              <w:color w:val="000000"/>
              <w:sz w:val="18"/>
              <w:szCs w:val="18"/>
              <w:lang w:val="de-DE" w:eastAsia="pl-PL"/>
            </w:rPr>
          </w:pPr>
          <w:r w:rsidRPr="003175B1">
            <w:rPr>
              <w:rFonts w:ascii="Cambria" w:eastAsia="Times New Roman" w:hAnsi="Cambria" w:cs="Times New Roman"/>
              <w:color w:val="000000"/>
              <w:sz w:val="16"/>
              <w:szCs w:val="16"/>
              <w:lang w:val="de-DE" w:eastAsia="pl-PL"/>
            </w:rPr>
            <w:t xml:space="preserve"> </w:t>
          </w:r>
          <w:hyperlink r:id="rId3" w:history="1">
            <w:r w:rsidRPr="003175B1">
              <w:rPr>
                <w:rFonts w:ascii="Cambria" w:eastAsia="Times New Roman" w:hAnsi="Cambria" w:cs="Times New Roman"/>
                <w:color w:val="0000FF"/>
                <w:sz w:val="16"/>
                <w:szCs w:val="16"/>
                <w:u w:val="single"/>
                <w:lang w:val="de-DE" w:eastAsia="pl-PL"/>
              </w:rPr>
              <w:t>sekretariat@wup.wrotapodlasia.pl</w:t>
            </w:r>
          </w:hyperlink>
          <w:r w:rsidRPr="003175B1">
            <w:rPr>
              <w:rFonts w:ascii="Cambria" w:eastAsia="Times New Roman" w:hAnsi="Cambria" w:cs="Times New Roman"/>
              <w:color w:val="000000"/>
              <w:sz w:val="16"/>
              <w:szCs w:val="16"/>
              <w:lang w:val="de-DE" w:eastAsia="pl-PL"/>
            </w:rPr>
            <w:t xml:space="preserve">, </w:t>
          </w:r>
          <w:hyperlink r:id="rId4" w:history="1">
            <w:r w:rsidRPr="003175B1">
              <w:rPr>
                <w:rStyle w:val="Hipercze"/>
                <w:rFonts w:ascii="Cambria" w:eastAsia="Times New Roman" w:hAnsi="Cambria" w:cs="Times New Roman"/>
                <w:sz w:val="16"/>
                <w:szCs w:val="16"/>
                <w:lang w:val="de-DE" w:eastAsia="pl-PL"/>
              </w:rPr>
              <w:t>psfpodlasie@wup.wrotapodlasia.pl</w:t>
            </w:r>
          </w:hyperlink>
        </w:p>
      </w:tc>
      <w:tc>
        <w:tcPr>
          <w:tcW w:w="1559" w:type="dxa"/>
        </w:tcPr>
        <w:p w:rsidR="0072534A" w:rsidRPr="00A33144" w:rsidRDefault="00C71799" w:rsidP="00F32BED">
          <w:pPr>
            <w:spacing w:after="0" w:line="240" w:lineRule="auto"/>
            <w:ind w:hanging="70"/>
            <w:rPr>
              <w:rFonts w:ascii="Cambria" w:eastAsia="Times New Roman" w:hAnsi="Cambria" w:cs="Times New Roman"/>
              <w:sz w:val="10"/>
              <w:szCs w:val="10"/>
              <w:lang w:eastAsia="pl-PL"/>
            </w:rPr>
          </w:pPr>
          <w:r w:rsidRPr="00A33144">
            <w:rPr>
              <w:rFonts w:ascii="Cambria" w:eastAsia="Times New Roman" w:hAnsi="Cambria" w:cs="Times New Roman"/>
              <w:spacing w:val="24"/>
              <w:sz w:val="20"/>
              <w:szCs w:val="20"/>
              <w:lang w:eastAsia="pl-PL"/>
            </w:rPr>
            <w:object w:dxaOrig="2098" w:dyaOrig="15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" o:ole="" fillcolor="window">
                <v:imagedata r:id="rId5" o:title=""/>
              </v:shape>
              <o:OLEObject Type="Embed" ProgID="CDraw" ShapeID="_x0000_i1025" DrawAspect="Content" ObjectID="_1558440574" r:id="rId6"/>
            </w:object>
          </w:r>
        </w:p>
      </w:tc>
    </w:tr>
  </w:tbl>
  <w:p w:rsidR="0072534A" w:rsidRDefault="00C71799" w:rsidP="00F17A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99" w:rsidRDefault="00C71799" w:rsidP="004E42A7">
      <w:pPr>
        <w:spacing w:after="0" w:line="240" w:lineRule="auto"/>
      </w:pPr>
      <w:r>
        <w:separator/>
      </w:r>
    </w:p>
  </w:footnote>
  <w:footnote w:type="continuationSeparator" w:id="0">
    <w:p w:rsidR="00C71799" w:rsidRDefault="00C71799" w:rsidP="004E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C71799" w:rsidP="00FB6755">
    <w:pPr>
      <w:pStyle w:val="Nagwek"/>
      <w:rPr>
        <w:lang w:val="it-IT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3675EE" wp14:editId="5D570D2A">
          <wp:simplePos x="0" y="0"/>
          <wp:positionH relativeFrom="column">
            <wp:posOffset>-1380215</wp:posOffset>
          </wp:positionH>
          <wp:positionV relativeFrom="paragraph">
            <wp:posOffset>-19685</wp:posOffset>
          </wp:positionV>
          <wp:extent cx="8839200" cy="732790"/>
          <wp:effectExtent l="0" t="0" r="0" b="0"/>
          <wp:wrapNone/>
          <wp:docPr id="1" name="Obraz 1" descr="C:\Users\trebowicz_pawel\Desktop\formatki\Zestaw logotypow monochro_EFS-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rebowicz_pawel\Desktop\formatki\Zestaw logotypow monochro_EFS-0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42A7">
      <w:rPr>
        <w:lang w:val="it-IT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A7"/>
    <w:rsid w:val="004E42A7"/>
    <w:rsid w:val="00762DFE"/>
    <w:rsid w:val="00C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42A7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E4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E42A7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rsid w:val="004E42A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42A7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42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42A7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E4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E42A7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rsid w:val="004E42A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42A7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4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bialystok.praca.gov.pl/-/4794777-ogloszenie-o-naborze-nr-psfwp-1-2017-na-dofinansowanie-uslug-rozwojowy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lugirozwojowe.parp.gov.p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up.wrotapodlasia.pl" TargetMode="External"/><Relationship Id="rId2" Type="http://schemas.openxmlformats.org/officeDocument/2006/relationships/hyperlink" Target="http://wupbialystok.praca.gov.pl/" TargetMode="External"/><Relationship Id="rId1" Type="http://schemas.openxmlformats.org/officeDocument/2006/relationships/image" Target="media/image2.emf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hyperlink" Target="mailto:psfpodlasie@wup.wrotapodlas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w wys Maz</dc:creator>
  <cp:lastModifiedBy>PUP w wys Maz</cp:lastModifiedBy>
  <cp:revision>1</cp:revision>
  <dcterms:created xsi:type="dcterms:W3CDTF">2017-06-08T13:21:00Z</dcterms:created>
  <dcterms:modified xsi:type="dcterms:W3CDTF">2017-06-08T13:23:00Z</dcterms:modified>
</cp:coreProperties>
</file>