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238" w:rsidRPr="00006238" w:rsidRDefault="00006238" w:rsidP="002F2E42">
      <w:pPr>
        <w:pStyle w:val="Nagwek10"/>
        <w:keepNext/>
        <w:keepLines/>
        <w:shd w:val="clear" w:color="auto" w:fill="auto"/>
        <w:spacing w:line="190" w:lineRule="exact"/>
        <w:rPr>
          <w:sz w:val="20"/>
          <w:szCs w:val="20"/>
        </w:rPr>
      </w:pPr>
      <w:bookmarkStart w:id="0" w:name="bookmark0"/>
      <w:r w:rsidRPr="00006238">
        <w:rPr>
          <w:sz w:val="20"/>
          <w:szCs w:val="20"/>
        </w:rPr>
        <w:t>Termin zgłoszenia                                                                                                                                                Nr</w:t>
      </w:r>
    </w:p>
    <w:p w:rsidR="00006238" w:rsidRPr="00006238" w:rsidRDefault="00006238" w:rsidP="00842E5D">
      <w:pPr>
        <w:pStyle w:val="Nagwek10"/>
        <w:keepNext/>
        <w:keepLines/>
        <w:shd w:val="clear" w:color="auto" w:fill="auto"/>
        <w:spacing w:line="190" w:lineRule="exact"/>
        <w:ind w:hanging="4560"/>
        <w:jc w:val="center"/>
        <w:rPr>
          <w:sz w:val="20"/>
          <w:szCs w:val="20"/>
        </w:rPr>
      </w:pPr>
    </w:p>
    <w:p w:rsidR="00006238" w:rsidRPr="009644C3" w:rsidRDefault="00006238" w:rsidP="009644C3">
      <w:pPr>
        <w:pStyle w:val="Nagwek10"/>
        <w:keepNext/>
        <w:keepLines/>
        <w:shd w:val="clear" w:color="auto" w:fill="auto"/>
        <w:spacing w:line="240" w:lineRule="auto"/>
        <w:jc w:val="center"/>
        <w:rPr>
          <w:b/>
          <w:color w:val="0070C0"/>
          <w:sz w:val="24"/>
          <w:szCs w:val="24"/>
        </w:rPr>
      </w:pPr>
      <w:r w:rsidRPr="009644C3">
        <w:rPr>
          <w:b/>
          <w:color w:val="0070C0"/>
          <w:sz w:val="24"/>
          <w:szCs w:val="24"/>
        </w:rPr>
        <w:t>INFORMACJA</w:t>
      </w:r>
      <w:bookmarkStart w:id="1" w:name="bookmark1"/>
      <w:bookmarkEnd w:id="0"/>
      <w:r w:rsidRPr="009644C3">
        <w:rPr>
          <w:b/>
          <w:color w:val="0070C0"/>
          <w:sz w:val="24"/>
          <w:szCs w:val="24"/>
        </w:rPr>
        <w:t xml:space="preserve"> DLA OSÓB REJESTRUJĄCYCH SIĘ W POWIATOWYM URZĘDZIE PRACY</w:t>
      </w:r>
      <w:bookmarkEnd w:id="1"/>
    </w:p>
    <w:p w:rsidR="00006238" w:rsidRPr="009644C3" w:rsidRDefault="00006238" w:rsidP="002F2E42">
      <w:pPr>
        <w:pStyle w:val="Nagwek10"/>
        <w:keepNext/>
        <w:keepLines/>
        <w:shd w:val="clear" w:color="auto" w:fill="auto"/>
        <w:spacing w:after="120" w:line="190" w:lineRule="exact"/>
        <w:rPr>
          <w:sz w:val="24"/>
          <w:szCs w:val="24"/>
        </w:rPr>
      </w:pPr>
    </w:p>
    <w:p w:rsidR="00006238" w:rsidRDefault="00006238" w:rsidP="00842E5D">
      <w:pPr>
        <w:pStyle w:val="Nagwek20"/>
        <w:keepNext/>
        <w:keepLines/>
        <w:shd w:val="clear" w:color="auto" w:fill="auto"/>
        <w:spacing w:before="0" w:after="19"/>
        <w:ind w:right="20" w:firstLine="0"/>
        <w:rPr>
          <w:sz w:val="20"/>
          <w:szCs w:val="20"/>
        </w:rPr>
      </w:pPr>
      <w:bookmarkStart w:id="2" w:name="bookmark2"/>
      <w:r w:rsidRPr="00006238">
        <w:rPr>
          <w:sz w:val="20"/>
          <w:szCs w:val="20"/>
        </w:rPr>
        <w:t xml:space="preserve">Obowiązki i uprawnienia osoby rejestrowanej w powiatowym urzędzie pracy (PUP) jako bezrobotna określa ustawa z dnia </w:t>
      </w:r>
      <w:r w:rsidR="00F56B9A">
        <w:rPr>
          <w:sz w:val="20"/>
          <w:szCs w:val="20"/>
        </w:rPr>
        <w:br/>
      </w:r>
      <w:r w:rsidRPr="00006238">
        <w:rPr>
          <w:sz w:val="20"/>
          <w:szCs w:val="20"/>
        </w:rPr>
        <w:t>20 kwietnia 2004 r. o promocji zatrudnienia i instytucjach rynku pracy (</w:t>
      </w:r>
      <w:r w:rsidR="006A181D">
        <w:rPr>
          <w:sz w:val="20"/>
          <w:szCs w:val="20"/>
        </w:rPr>
        <w:t>Dz. U. z 2019 r., poz. 1482</w:t>
      </w:r>
      <w:r w:rsidRPr="00006238">
        <w:rPr>
          <w:sz w:val="20"/>
          <w:szCs w:val="20"/>
        </w:rPr>
        <w:t xml:space="preserve">  z </w:t>
      </w:r>
      <w:proofErr w:type="spellStart"/>
      <w:r w:rsidRPr="00006238">
        <w:rPr>
          <w:sz w:val="20"/>
          <w:szCs w:val="20"/>
        </w:rPr>
        <w:t>późn</w:t>
      </w:r>
      <w:proofErr w:type="spellEnd"/>
      <w:r w:rsidRPr="00006238">
        <w:rPr>
          <w:sz w:val="20"/>
          <w:szCs w:val="20"/>
        </w:rPr>
        <w:t>. zm.)</w:t>
      </w:r>
      <w:bookmarkEnd w:id="2"/>
    </w:p>
    <w:p w:rsidR="005820DC" w:rsidRPr="00006238" w:rsidRDefault="005820DC" w:rsidP="00842E5D">
      <w:pPr>
        <w:pStyle w:val="Nagwek20"/>
        <w:keepNext/>
        <w:keepLines/>
        <w:shd w:val="clear" w:color="auto" w:fill="auto"/>
        <w:spacing w:before="0" w:after="19"/>
        <w:ind w:right="20" w:firstLine="0"/>
        <w:rPr>
          <w:sz w:val="20"/>
          <w:szCs w:val="20"/>
        </w:rPr>
      </w:pPr>
    </w:p>
    <w:p w:rsidR="00006238" w:rsidRPr="00406581" w:rsidRDefault="00006238" w:rsidP="005820DC">
      <w:pPr>
        <w:pStyle w:val="Nagwek20"/>
        <w:keepNext/>
        <w:keepLines/>
        <w:numPr>
          <w:ilvl w:val="0"/>
          <w:numId w:val="5"/>
        </w:numPr>
        <w:shd w:val="clear" w:color="auto" w:fill="auto"/>
        <w:spacing w:before="0" w:after="0" w:line="240" w:lineRule="auto"/>
        <w:ind w:left="426" w:firstLine="0"/>
        <w:jc w:val="center"/>
        <w:rPr>
          <w:b/>
          <w:color w:val="009900"/>
          <w:sz w:val="20"/>
          <w:szCs w:val="20"/>
        </w:rPr>
      </w:pPr>
      <w:bookmarkStart w:id="3" w:name="bookmark3"/>
      <w:r w:rsidRPr="00406581">
        <w:rPr>
          <w:b/>
          <w:color w:val="009900"/>
          <w:sz w:val="20"/>
          <w:szCs w:val="20"/>
        </w:rPr>
        <w:t>REJESTRACJA W POWIATOWYM URZĘDZIE PRACY</w:t>
      </w:r>
    </w:p>
    <w:p w:rsidR="00006238" w:rsidRPr="007D572E" w:rsidRDefault="00006238" w:rsidP="00842E5D">
      <w:pPr>
        <w:pStyle w:val="Nagwek20"/>
        <w:keepNext/>
        <w:keepLines/>
        <w:shd w:val="clear" w:color="auto" w:fill="auto"/>
        <w:spacing w:before="0" w:after="0" w:line="413" w:lineRule="exact"/>
        <w:ind w:right="2880" w:firstLine="0"/>
        <w:jc w:val="left"/>
        <w:rPr>
          <w:b/>
          <w:color w:val="0000FF"/>
          <w:sz w:val="20"/>
          <w:szCs w:val="20"/>
        </w:rPr>
      </w:pPr>
      <w:r w:rsidRPr="007D572E">
        <w:rPr>
          <w:b/>
          <w:color w:val="0000FF"/>
          <w:sz w:val="20"/>
          <w:szCs w:val="20"/>
        </w:rPr>
        <w:t xml:space="preserve">Rejestracja bezrobotnego </w:t>
      </w:r>
      <w:bookmarkEnd w:id="3"/>
      <w:r w:rsidR="00E06F7D" w:rsidRPr="007D572E">
        <w:rPr>
          <w:b/>
          <w:color w:val="0000FF"/>
          <w:sz w:val="20"/>
          <w:szCs w:val="20"/>
        </w:rPr>
        <w:t>w powiatowym urzędzie pracy</w:t>
      </w:r>
    </w:p>
    <w:p w:rsidR="00006238" w:rsidRPr="005820DC" w:rsidRDefault="00006238" w:rsidP="005C2137">
      <w:pPr>
        <w:spacing w:after="60"/>
        <w:ind w:right="23"/>
        <w:jc w:val="both"/>
        <w:rPr>
          <w:rFonts w:ascii="Times New Roman" w:hAnsi="Times New Roman" w:cs="Times New Roman"/>
          <w:color w:val="auto"/>
          <w:sz w:val="20"/>
          <w:szCs w:val="20"/>
        </w:rPr>
      </w:pPr>
      <w:r w:rsidRPr="00006238">
        <w:rPr>
          <w:rFonts w:ascii="Times New Roman" w:hAnsi="Times New Roman" w:cs="Times New Roman"/>
          <w:sz w:val="20"/>
          <w:szCs w:val="20"/>
        </w:rPr>
        <w:t>Osoba bezrobotna zgłasza się w celu dokonania rejestracji do powiatowego urzędu pracy właściwego ze względu na zameldowanie w miejscu pobytu stałego lub czasowego, a jeżeli nie jest zameldowana - do powiatowego urzędu pracy, na którego obszarze działania przebywa. Osoba, która nie jest zameldowana lub posiada zameldowanie na pobyt stały w innej miejscowości niż miejsce zameldowania na pobyt czasowy, przy ubieganiu się o zarejestrowanie składa pisemne oświadczenie, że nie jest</w:t>
      </w:r>
      <w:r w:rsidR="00173261">
        <w:rPr>
          <w:rFonts w:ascii="Times New Roman" w:hAnsi="Times New Roman" w:cs="Times New Roman"/>
          <w:sz w:val="20"/>
          <w:szCs w:val="20"/>
        </w:rPr>
        <w:t xml:space="preserve"> zarejestrowana jako bezrobotny</w:t>
      </w:r>
      <w:r w:rsidR="006B53E5">
        <w:rPr>
          <w:rFonts w:ascii="Times New Roman" w:hAnsi="Times New Roman" w:cs="Times New Roman"/>
          <w:sz w:val="20"/>
          <w:szCs w:val="20"/>
        </w:rPr>
        <w:t xml:space="preserve"> </w:t>
      </w:r>
      <w:r w:rsidRPr="00006238">
        <w:rPr>
          <w:rFonts w:ascii="Times New Roman" w:hAnsi="Times New Roman" w:cs="Times New Roman"/>
          <w:sz w:val="20"/>
          <w:szCs w:val="20"/>
        </w:rPr>
        <w:t xml:space="preserve">w innym powiatowym urzędzie pracy. Rejestracja bezrobotnego następuje w dniu przedłożenia dokumentów, </w:t>
      </w:r>
      <w:r w:rsidR="00E87C66">
        <w:rPr>
          <w:rFonts w:ascii="Times New Roman" w:hAnsi="Times New Roman" w:cs="Times New Roman"/>
          <w:sz w:val="20"/>
          <w:szCs w:val="20"/>
        </w:rPr>
        <w:br/>
      </w:r>
      <w:r w:rsidRPr="00006238">
        <w:rPr>
          <w:rFonts w:ascii="Times New Roman" w:hAnsi="Times New Roman" w:cs="Times New Roman"/>
          <w:sz w:val="20"/>
          <w:szCs w:val="20"/>
        </w:rPr>
        <w:t xml:space="preserve">po poświadczeniu przez bezrobotnego własnoręcznym podpisem prawdziwości danych i oświadczeń zamieszczonych w karcie </w:t>
      </w:r>
      <w:r w:rsidRPr="005820DC">
        <w:rPr>
          <w:rFonts w:ascii="Times New Roman" w:hAnsi="Times New Roman" w:cs="Times New Roman"/>
          <w:color w:val="auto"/>
          <w:sz w:val="20"/>
          <w:szCs w:val="20"/>
        </w:rPr>
        <w:t>rejestracyjnej.</w:t>
      </w:r>
    </w:p>
    <w:p w:rsidR="005C2137" w:rsidRPr="005C2137" w:rsidRDefault="005C2137" w:rsidP="005820DC">
      <w:pPr>
        <w:spacing w:line="259" w:lineRule="auto"/>
        <w:ind w:right="20"/>
        <w:jc w:val="both"/>
        <w:rPr>
          <w:rFonts w:asciiTheme="minorHAnsi" w:eastAsiaTheme="minorHAnsi" w:hAnsiTheme="minorHAnsi" w:cstheme="minorBidi"/>
          <w:color w:val="0000FF"/>
          <w:sz w:val="20"/>
          <w:szCs w:val="20"/>
          <w:lang w:val="pl-PL" w:eastAsia="en-US"/>
        </w:rPr>
      </w:pPr>
      <w:bookmarkStart w:id="4" w:name="bookmark4"/>
      <w:r w:rsidRPr="005820DC">
        <w:rPr>
          <w:rFonts w:ascii="Times New Roman" w:eastAsiaTheme="minorHAnsi" w:hAnsi="Times New Roman" w:cs="Times New Roman"/>
          <w:b/>
          <w:bCs/>
          <w:color w:val="0000FF"/>
          <w:sz w:val="20"/>
          <w:szCs w:val="20"/>
          <w:lang w:val="pl-PL" w:eastAsia="en-US"/>
        </w:rPr>
        <w:t>Rejestracja przez Internet</w:t>
      </w:r>
    </w:p>
    <w:p w:rsidR="005C2137" w:rsidRPr="005C2137" w:rsidRDefault="005C2137" w:rsidP="005C2137">
      <w:pPr>
        <w:spacing w:line="259" w:lineRule="auto"/>
        <w:ind w:left="20" w:right="20"/>
        <w:jc w:val="both"/>
        <w:rPr>
          <w:rFonts w:ascii="Times New Roman" w:eastAsiaTheme="minorHAnsi" w:hAnsi="Times New Roman" w:cs="Times New Roman"/>
          <w:color w:val="auto"/>
          <w:sz w:val="20"/>
          <w:szCs w:val="20"/>
          <w:lang w:val="pl-PL" w:eastAsia="en-US"/>
        </w:rPr>
      </w:pPr>
      <w:r w:rsidRPr="005C2137">
        <w:rPr>
          <w:rFonts w:ascii="Times New Roman" w:eastAsiaTheme="minorHAnsi" w:hAnsi="Times New Roman" w:cs="Times New Roman"/>
          <w:color w:val="auto"/>
          <w:sz w:val="20"/>
          <w:szCs w:val="20"/>
          <w:lang w:val="pl-PL" w:eastAsia="en-US"/>
        </w:rPr>
        <w:t xml:space="preserve">Rejestracja elektroniczna odbywa się za pośrednictwem strony </w:t>
      </w:r>
      <w:hyperlink r:id="rId6" w:history="1">
        <w:r w:rsidRPr="005C2137">
          <w:rPr>
            <w:rFonts w:ascii="Times New Roman" w:eastAsiaTheme="minorHAnsi" w:hAnsi="Times New Roman" w:cs="Times New Roman"/>
            <w:color w:val="0066CC"/>
            <w:sz w:val="20"/>
            <w:szCs w:val="20"/>
            <w:u w:val="single"/>
            <w:lang w:val="pl-PL" w:eastAsia="en-US"/>
          </w:rPr>
          <w:t>https://www.praca.gov.pl</w:t>
        </w:r>
      </w:hyperlink>
      <w:r w:rsidRPr="005C2137">
        <w:rPr>
          <w:rFonts w:ascii="Times New Roman" w:eastAsiaTheme="minorHAnsi" w:hAnsi="Times New Roman" w:cs="Times New Roman"/>
          <w:color w:val="auto"/>
          <w:sz w:val="20"/>
          <w:szCs w:val="20"/>
          <w:lang w:val="pl-PL" w:eastAsia="en-US"/>
        </w:rPr>
        <w:t>. i może przebiegać na dwa sposoby:</w:t>
      </w:r>
    </w:p>
    <w:p w:rsidR="005C2137" w:rsidRPr="005C2137" w:rsidRDefault="005C2137" w:rsidP="005820DC">
      <w:pPr>
        <w:numPr>
          <w:ilvl w:val="0"/>
          <w:numId w:val="1"/>
        </w:numPr>
        <w:spacing w:line="206" w:lineRule="exact"/>
        <w:ind w:left="425" w:right="23" w:hanging="357"/>
        <w:jc w:val="both"/>
        <w:rPr>
          <w:rFonts w:ascii="Times New Roman" w:eastAsiaTheme="minorHAnsi" w:hAnsi="Times New Roman" w:cs="Times New Roman"/>
          <w:b/>
          <w:color w:val="auto"/>
          <w:sz w:val="20"/>
          <w:szCs w:val="20"/>
          <w:lang w:val="pl-PL" w:eastAsia="en-US"/>
        </w:rPr>
      </w:pPr>
      <w:r w:rsidRPr="005C2137">
        <w:rPr>
          <w:rFonts w:ascii="Times New Roman" w:eastAsiaTheme="minorHAnsi" w:hAnsi="Times New Roman" w:cs="Times New Roman"/>
          <w:b/>
          <w:i/>
          <w:color w:val="auto"/>
          <w:sz w:val="20"/>
          <w:szCs w:val="20"/>
          <w:u w:val="single"/>
          <w:lang w:val="pl-PL" w:eastAsia="en-US"/>
        </w:rPr>
        <w:t>Dla osób posiada</w:t>
      </w:r>
      <w:r w:rsidR="00FB445F">
        <w:rPr>
          <w:rFonts w:ascii="Times New Roman" w:eastAsiaTheme="minorHAnsi" w:hAnsi="Times New Roman" w:cs="Times New Roman"/>
          <w:b/>
          <w:i/>
          <w:color w:val="auto"/>
          <w:sz w:val="20"/>
          <w:szCs w:val="20"/>
          <w:u w:val="single"/>
          <w:lang w:val="pl-PL" w:eastAsia="en-US"/>
        </w:rPr>
        <w:t xml:space="preserve">jących podpis kwalifikowany, profil zaufany </w:t>
      </w:r>
      <w:proofErr w:type="spellStart"/>
      <w:r w:rsidR="00FB445F">
        <w:rPr>
          <w:rFonts w:ascii="Times New Roman" w:eastAsiaTheme="minorHAnsi" w:hAnsi="Times New Roman" w:cs="Times New Roman"/>
          <w:b/>
          <w:i/>
          <w:color w:val="auto"/>
          <w:sz w:val="20"/>
          <w:szCs w:val="20"/>
          <w:u w:val="single"/>
          <w:lang w:val="pl-PL" w:eastAsia="en-US"/>
        </w:rPr>
        <w:t>ePUAP</w:t>
      </w:r>
      <w:proofErr w:type="spellEnd"/>
      <w:r w:rsidR="00FB445F">
        <w:rPr>
          <w:rFonts w:ascii="Times New Roman" w:eastAsiaTheme="minorHAnsi" w:hAnsi="Times New Roman" w:cs="Times New Roman"/>
          <w:b/>
          <w:i/>
          <w:color w:val="auto"/>
          <w:sz w:val="20"/>
          <w:szCs w:val="20"/>
          <w:u w:val="single"/>
          <w:lang w:val="pl-PL" w:eastAsia="en-US"/>
        </w:rPr>
        <w:t xml:space="preserve"> lub profil osobisty</w:t>
      </w:r>
    </w:p>
    <w:p w:rsidR="006D3434" w:rsidRDefault="005820DC" w:rsidP="005820DC">
      <w:pPr>
        <w:tabs>
          <w:tab w:val="left" w:pos="336"/>
        </w:tabs>
        <w:ind w:left="425" w:right="20" w:hanging="357"/>
        <w:jc w:val="both"/>
        <w:rPr>
          <w:rFonts w:ascii="Times New Roman" w:eastAsiaTheme="minorHAnsi" w:hAnsi="Times New Roman" w:cs="Times New Roman"/>
          <w:color w:val="auto"/>
          <w:sz w:val="20"/>
          <w:szCs w:val="20"/>
          <w:lang w:val="pl-PL" w:eastAsia="en-US"/>
        </w:rPr>
      </w:pPr>
      <w:r>
        <w:rPr>
          <w:rFonts w:ascii="Times New Roman" w:eastAsiaTheme="minorHAnsi" w:hAnsi="Times New Roman" w:cs="Times New Roman"/>
          <w:color w:val="auto"/>
          <w:sz w:val="20"/>
          <w:szCs w:val="20"/>
          <w:lang w:val="pl-PL" w:eastAsia="en-US"/>
        </w:rPr>
        <w:tab/>
      </w:r>
      <w:r>
        <w:rPr>
          <w:rFonts w:ascii="Times New Roman" w:eastAsiaTheme="minorHAnsi" w:hAnsi="Times New Roman" w:cs="Times New Roman"/>
          <w:color w:val="auto"/>
          <w:sz w:val="20"/>
          <w:szCs w:val="20"/>
          <w:lang w:val="pl-PL" w:eastAsia="en-US"/>
        </w:rPr>
        <w:tab/>
      </w:r>
      <w:r w:rsidR="005C2137" w:rsidRPr="005C2137">
        <w:rPr>
          <w:rFonts w:ascii="Times New Roman" w:eastAsiaTheme="minorHAnsi" w:hAnsi="Times New Roman" w:cs="Times New Roman"/>
          <w:color w:val="auto"/>
          <w:sz w:val="20"/>
          <w:szCs w:val="20"/>
          <w:lang w:val="pl-PL" w:eastAsia="en-US"/>
        </w:rPr>
        <w:t xml:space="preserve">Osoba bezrobotna lub poszukująca pracy wprowadza wszystkie swoje dane przez formularz elektroniczny dostępny </w:t>
      </w:r>
      <w:r w:rsidR="005C2137" w:rsidRPr="005C2137">
        <w:rPr>
          <w:rFonts w:ascii="Times New Roman" w:eastAsiaTheme="minorHAnsi" w:hAnsi="Times New Roman" w:cs="Times New Roman"/>
          <w:color w:val="auto"/>
          <w:sz w:val="20"/>
          <w:szCs w:val="20"/>
          <w:lang w:val="pl-PL" w:eastAsia="en-US"/>
        </w:rPr>
        <w:br/>
        <w:t>na stronie internetowej urzędu. Do formularza rejestracji konieczne jest dołączenie wszystkich zeskanowanych dokumentów niezbędnych do rejestracji. Formularz należy podp</w:t>
      </w:r>
      <w:r w:rsidR="00FB445F">
        <w:rPr>
          <w:rFonts w:ascii="Times New Roman" w:eastAsiaTheme="minorHAnsi" w:hAnsi="Times New Roman" w:cs="Times New Roman"/>
          <w:color w:val="auto"/>
          <w:sz w:val="20"/>
          <w:szCs w:val="20"/>
          <w:lang w:val="pl-PL" w:eastAsia="en-US"/>
        </w:rPr>
        <w:t xml:space="preserve">isać podpisem kwalifikowanym,  profilem zaufanym </w:t>
      </w:r>
      <w:proofErr w:type="spellStart"/>
      <w:r w:rsidR="00FB445F">
        <w:rPr>
          <w:rFonts w:ascii="Times New Roman" w:eastAsiaTheme="minorHAnsi" w:hAnsi="Times New Roman" w:cs="Times New Roman"/>
          <w:color w:val="auto"/>
          <w:sz w:val="20"/>
          <w:szCs w:val="20"/>
          <w:lang w:val="pl-PL" w:eastAsia="en-US"/>
        </w:rPr>
        <w:t>ePUAP</w:t>
      </w:r>
      <w:proofErr w:type="spellEnd"/>
      <w:r w:rsidR="00FB445F">
        <w:rPr>
          <w:rFonts w:ascii="Times New Roman" w:eastAsiaTheme="minorHAnsi" w:hAnsi="Times New Roman" w:cs="Times New Roman"/>
          <w:color w:val="auto"/>
          <w:sz w:val="20"/>
          <w:szCs w:val="20"/>
          <w:lang w:val="pl-PL" w:eastAsia="en-US"/>
        </w:rPr>
        <w:t xml:space="preserve"> lub profilem osobistym weryfikowanym za pomocą ważnego certyfikatu podpisu osobistego, o którym mowa w przepisach o dowodach osobistych.</w:t>
      </w:r>
    </w:p>
    <w:p w:rsidR="005C2137" w:rsidRPr="005C2137" w:rsidRDefault="006D3434" w:rsidP="005820DC">
      <w:pPr>
        <w:tabs>
          <w:tab w:val="left" w:pos="336"/>
        </w:tabs>
        <w:ind w:left="425" w:right="20" w:hanging="357"/>
        <w:jc w:val="both"/>
        <w:rPr>
          <w:rFonts w:ascii="Times New Roman" w:eastAsiaTheme="minorHAnsi" w:hAnsi="Times New Roman" w:cs="Times New Roman"/>
          <w:color w:val="auto"/>
          <w:sz w:val="20"/>
          <w:szCs w:val="20"/>
          <w:lang w:val="pl-PL" w:eastAsia="en-US"/>
        </w:rPr>
      </w:pPr>
      <w:r>
        <w:rPr>
          <w:rFonts w:ascii="Times New Roman" w:eastAsiaTheme="minorHAnsi" w:hAnsi="Times New Roman" w:cs="Times New Roman"/>
          <w:color w:val="auto"/>
          <w:sz w:val="20"/>
          <w:szCs w:val="20"/>
          <w:lang w:val="pl-PL" w:eastAsia="en-US"/>
        </w:rPr>
        <w:tab/>
      </w:r>
      <w:r>
        <w:rPr>
          <w:rFonts w:ascii="Times New Roman" w:eastAsiaTheme="minorHAnsi" w:hAnsi="Times New Roman" w:cs="Times New Roman"/>
          <w:color w:val="auto"/>
          <w:sz w:val="20"/>
          <w:szCs w:val="20"/>
          <w:lang w:val="pl-PL" w:eastAsia="en-US"/>
        </w:rPr>
        <w:tab/>
      </w:r>
      <w:r w:rsidR="005C2137" w:rsidRPr="005C2137">
        <w:rPr>
          <w:rFonts w:ascii="Times New Roman" w:eastAsiaTheme="minorHAnsi" w:hAnsi="Times New Roman" w:cs="Times New Roman"/>
          <w:b/>
          <w:color w:val="auto"/>
          <w:sz w:val="20"/>
          <w:szCs w:val="20"/>
          <w:lang w:val="pl-PL" w:eastAsia="en-US"/>
        </w:rPr>
        <w:t>Dniem rejestracji jest data zarejestrowania się na stronie</w:t>
      </w:r>
      <w:r w:rsidR="005C2137" w:rsidRPr="005C2137">
        <w:rPr>
          <w:rFonts w:ascii="Times New Roman" w:eastAsiaTheme="minorHAnsi" w:hAnsi="Times New Roman" w:cs="Times New Roman"/>
          <w:color w:val="auto"/>
          <w:sz w:val="20"/>
          <w:szCs w:val="20"/>
          <w:lang w:val="pl-PL" w:eastAsia="en-US"/>
        </w:rPr>
        <w:t xml:space="preserve">. Pierwsza wizyta w Powiatowym Urzędzie Pracy dla osób </w:t>
      </w:r>
      <w:r>
        <w:rPr>
          <w:rFonts w:ascii="Times New Roman" w:eastAsiaTheme="minorHAnsi" w:hAnsi="Times New Roman" w:cs="Times New Roman"/>
          <w:color w:val="auto"/>
          <w:sz w:val="20"/>
          <w:szCs w:val="20"/>
          <w:lang w:val="pl-PL" w:eastAsia="en-US"/>
        </w:rPr>
        <w:br/>
      </w:r>
      <w:r w:rsidR="005C2137" w:rsidRPr="005C2137">
        <w:rPr>
          <w:rFonts w:ascii="Times New Roman" w:eastAsiaTheme="minorHAnsi" w:hAnsi="Times New Roman" w:cs="Times New Roman"/>
          <w:color w:val="auto"/>
          <w:sz w:val="20"/>
          <w:szCs w:val="20"/>
          <w:lang w:val="pl-PL" w:eastAsia="en-US"/>
        </w:rPr>
        <w:t>z prawem</w:t>
      </w:r>
      <w:r w:rsidR="009B607D">
        <w:rPr>
          <w:rFonts w:ascii="Times New Roman" w:eastAsiaTheme="minorHAnsi" w:hAnsi="Times New Roman" w:cs="Times New Roman"/>
          <w:color w:val="auto"/>
          <w:sz w:val="20"/>
          <w:szCs w:val="20"/>
          <w:lang w:val="pl-PL" w:eastAsia="en-US"/>
        </w:rPr>
        <w:t>,</w:t>
      </w:r>
      <w:r w:rsidR="005C2137" w:rsidRPr="005C2137">
        <w:rPr>
          <w:rFonts w:ascii="Times New Roman" w:eastAsiaTheme="minorHAnsi" w:hAnsi="Times New Roman" w:cs="Times New Roman"/>
          <w:color w:val="auto"/>
          <w:sz w:val="20"/>
          <w:szCs w:val="20"/>
          <w:lang w:val="pl-PL" w:eastAsia="en-US"/>
        </w:rPr>
        <w:t xml:space="preserve"> jak i bez prawa do zasiłku</w:t>
      </w:r>
      <w:r w:rsidR="009B607D">
        <w:rPr>
          <w:rFonts w:ascii="Times New Roman" w:eastAsiaTheme="minorHAnsi" w:hAnsi="Times New Roman" w:cs="Times New Roman"/>
          <w:color w:val="auto"/>
          <w:sz w:val="20"/>
          <w:szCs w:val="20"/>
          <w:lang w:val="pl-PL" w:eastAsia="en-US"/>
        </w:rPr>
        <w:t>,</w:t>
      </w:r>
      <w:r w:rsidR="005C2137" w:rsidRPr="005C2137">
        <w:rPr>
          <w:rFonts w:ascii="Times New Roman" w:eastAsiaTheme="minorHAnsi" w:hAnsi="Times New Roman" w:cs="Times New Roman"/>
          <w:color w:val="auto"/>
          <w:sz w:val="20"/>
          <w:szCs w:val="20"/>
          <w:lang w:val="pl-PL" w:eastAsia="en-US"/>
        </w:rPr>
        <w:t xml:space="preserve"> wyznaczana jest w ciągu 30 dni od dnia zarejestrowania, natomiast dla osób poszukujących pracy 90 dni.</w:t>
      </w:r>
    </w:p>
    <w:p w:rsidR="005C2137" w:rsidRPr="005C2137" w:rsidRDefault="005820DC" w:rsidP="005820DC">
      <w:pPr>
        <w:numPr>
          <w:ilvl w:val="0"/>
          <w:numId w:val="1"/>
        </w:numPr>
        <w:tabs>
          <w:tab w:val="left" w:pos="355"/>
        </w:tabs>
        <w:ind w:left="425" w:hanging="357"/>
        <w:jc w:val="both"/>
        <w:rPr>
          <w:rFonts w:ascii="Times New Roman" w:eastAsiaTheme="minorHAnsi" w:hAnsi="Times New Roman" w:cs="Times New Roman"/>
          <w:b/>
          <w:i/>
          <w:color w:val="auto"/>
          <w:sz w:val="20"/>
          <w:szCs w:val="20"/>
          <w:u w:val="single"/>
          <w:lang w:val="pl-PL" w:eastAsia="en-US"/>
        </w:rPr>
      </w:pPr>
      <w:r w:rsidRPr="005820DC">
        <w:rPr>
          <w:rFonts w:ascii="Times New Roman" w:eastAsiaTheme="minorHAnsi" w:hAnsi="Times New Roman" w:cs="Times New Roman"/>
          <w:b/>
          <w:i/>
          <w:color w:val="auto"/>
          <w:sz w:val="20"/>
          <w:szCs w:val="20"/>
          <w:lang w:val="pl-PL" w:eastAsia="en-US"/>
        </w:rPr>
        <w:t xml:space="preserve"> </w:t>
      </w:r>
      <w:r w:rsidR="005C2137" w:rsidRPr="005C2137">
        <w:rPr>
          <w:rFonts w:ascii="Times New Roman" w:eastAsiaTheme="minorHAnsi" w:hAnsi="Times New Roman" w:cs="Times New Roman"/>
          <w:b/>
          <w:i/>
          <w:color w:val="auto"/>
          <w:sz w:val="20"/>
          <w:szCs w:val="20"/>
          <w:u w:val="single"/>
          <w:lang w:val="pl-PL" w:eastAsia="en-US"/>
        </w:rPr>
        <w:t>Dla osób któr</w:t>
      </w:r>
      <w:r w:rsidRPr="005820DC">
        <w:rPr>
          <w:rFonts w:ascii="Times New Roman" w:eastAsiaTheme="minorHAnsi" w:hAnsi="Times New Roman" w:cs="Times New Roman"/>
          <w:b/>
          <w:i/>
          <w:color w:val="auto"/>
          <w:sz w:val="20"/>
          <w:szCs w:val="20"/>
          <w:u w:val="single"/>
          <w:lang w:val="pl-PL" w:eastAsia="en-US"/>
        </w:rPr>
        <w:t>e</w:t>
      </w:r>
      <w:r w:rsidR="005C2137" w:rsidRPr="005C2137">
        <w:rPr>
          <w:rFonts w:ascii="Times New Roman" w:eastAsiaTheme="minorHAnsi" w:hAnsi="Times New Roman" w:cs="Times New Roman"/>
          <w:b/>
          <w:i/>
          <w:color w:val="auto"/>
          <w:sz w:val="20"/>
          <w:szCs w:val="20"/>
          <w:u w:val="single"/>
          <w:lang w:val="pl-PL" w:eastAsia="en-US"/>
        </w:rPr>
        <w:t xml:space="preserve"> nie posiad</w:t>
      </w:r>
      <w:r w:rsidR="00FB445F">
        <w:rPr>
          <w:rFonts w:ascii="Times New Roman" w:eastAsiaTheme="minorHAnsi" w:hAnsi="Times New Roman" w:cs="Times New Roman"/>
          <w:b/>
          <w:i/>
          <w:color w:val="auto"/>
          <w:sz w:val="20"/>
          <w:szCs w:val="20"/>
          <w:u w:val="single"/>
          <w:lang w:val="pl-PL" w:eastAsia="en-US"/>
        </w:rPr>
        <w:t xml:space="preserve">ają podpisu kwalifikowanego, </w:t>
      </w:r>
      <w:r w:rsidR="005C2137" w:rsidRPr="005C2137">
        <w:rPr>
          <w:rFonts w:ascii="Times New Roman" w:eastAsiaTheme="minorHAnsi" w:hAnsi="Times New Roman" w:cs="Times New Roman"/>
          <w:b/>
          <w:i/>
          <w:color w:val="auto"/>
          <w:sz w:val="20"/>
          <w:szCs w:val="20"/>
          <w:u w:val="single"/>
          <w:lang w:val="pl-PL" w:eastAsia="en-US"/>
        </w:rPr>
        <w:t xml:space="preserve">profilu zaufanego </w:t>
      </w:r>
      <w:proofErr w:type="spellStart"/>
      <w:r w:rsidR="005C2137" w:rsidRPr="005C2137">
        <w:rPr>
          <w:rFonts w:ascii="Times New Roman" w:eastAsiaTheme="minorHAnsi" w:hAnsi="Times New Roman" w:cs="Times New Roman"/>
          <w:b/>
          <w:i/>
          <w:color w:val="auto"/>
          <w:sz w:val="20"/>
          <w:szCs w:val="20"/>
          <w:u w:val="single"/>
          <w:lang w:val="pl-PL" w:eastAsia="en-US"/>
        </w:rPr>
        <w:t>ePUAP</w:t>
      </w:r>
      <w:proofErr w:type="spellEnd"/>
      <w:r w:rsidR="00FB445F">
        <w:rPr>
          <w:rFonts w:ascii="Times New Roman" w:eastAsiaTheme="minorHAnsi" w:hAnsi="Times New Roman" w:cs="Times New Roman"/>
          <w:b/>
          <w:i/>
          <w:color w:val="auto"/>
          <w:sz w:val="20"/>
          <w:szCs w:val="20"/>
          <w:u w:val="single"/>
          <w:lang w:val="pl-PL" w:eastAsia="en-US"/>
        </w:rPr>
        <w:t xml:space="preserve"> lub profilu osobistego</w:t>
      </w:r>
    </w:p>
    <w:p w:rsidR="005C2137" w:rsidRPr="005C2137" w:rsidRDefault="005820DC" w:rsidP="005820DC">
      <w:pPr>
        <w:spacing w:after="60"/>
        <w:ind w:left="425" w:right="23" w:hanging="357"/>
        <w:jc w:val="both"/>
        <w:rPr>
          <w:rFonts w:ascii="Times New Roman" w:eastAsiaTheme="minorHAnsi" w:hAnsi="Times New Roman" w:cs="Times New Roman"/>
          <w:color w:val="auto"/>
          <w:sz w:val="20"/>
          <w:szCs w:val="20"/>
          <w:lang w:val="pl-PL" w:eastAsia="en-US"/>
        </w:rPr>
      </w:pPr>
      <w:r>
        <w:rPr>
          <w:rFonts w:ascii="Times New Roman" w:eastAsiaTheme="minorHAnsi" w:hAnsi="Times New Roman" w:cs="Times New Roman"/>
          <w:color w:val="auto"/>
          <w:sz w:val="20"/>
          <w:szCs w:val="20"/>
          <w:lang w:val="pl-PL" w:eastAsia="en-US"/>
        </w:rPr>
        <w:tab/>
      </w:r>
      <w:r w:rsidR="005C2137" w:rsidRPr="005C2137">
        <w:rPr>
          <w:rFonts w:ascii="Times New Roman" w:eastAsiaTheme="minorHAnsi" w:hAnsi="Times New Roman" w:cs="Times New Roman"/>
          <w:color w:val="auto"/>
          <w:sz w:val="20"/>
          <w:szCs w:val="20"/>
          <w:lang w:val="pl-PL" w:eastAsia="en-US"/>
        </w:rPr>
        <w:t xml:space="preserve">Osoba bezrobotna lub poszukująca pracy wprowadza swoje dane do formularza dostępnego na stronie internetowej urzędu. </w:t>
      </w:r>
      <w:r w:rsidR="00DE1A0E">
        <w:rPr>
          <w:rFonts w:ascii="Times New Roman" w:eastAsiaTheme="minorHAnsi" w:hAnsi="Times New Roman" w:cs="Times New Roman"/>
          <w:color w:val="auto"/>
          <w:sz w:val="20"/>
          <w:szCs w:val="20"/>
          <w:lang w:val="pl-PL" w:eastAsia="en-US"/>
        </w:rPr>
        <w:br/>
      </w:r>
      <w:r w:rsidR="005C2137" w:rsidRPr="005C2137">
        <w:rPr>
          <w:rFonts w:ascii="Times New Roman" w:eastAsiaTheme="minorHAnsi" w:hAnsi="Times New Roman" w:cs="Times New Roman"/>
          <w:color w:val="auto"/>
          <w:sz w:val="20"/>
          <w:szCs w:val="20"/>
          <w:lang w:val="pl-PL" w:eastAsia="en-US"/>
        </w:rPr>
        <w:t>W tym przypadku nie dochodzi do potwierdzenia formul</w:t>
      </w:r>
      <w:r w:rsidR="00FB445F">
        <w:rPr>
          <w:rFonts w:ascii="Times New Roman" w:eastAsiaTheme="minorHAnsi" w:hAnsi="Times New Roman" w:cs="Times New Roman"/>
          <w:color w:val="auto"/>
          <w:sz w:val="20"/>
          <w:szCs w:val="20"/>
          <w:lang w:val="pl-PL" w:eastAsia="en-US"/>
        </w:rPr>
        <w:t>arza podpisem kwalifikowanym,</w:t>
      </w:r>
      <w:r w:rsidR="005C2137" w:rsidRPr="005C2137">
        <w:rPr>
          <w:rFonts w:ascii="Times New Roman" w:eastAsiaTheme="minorHAnsi" w:hAnsi="Times New Roman" w:cs="Times New Roman"/>
          <w:color w:val="auto"/>
          <w:sz w:val="20"/>
          <w:szCs w:val="20"/>
          <w:lang w:val="pl-PL" w:eastAsia="en-US"/>
        </w:rPr>
        <w:t xml:space="preserve"> profilem zaufanym </w:t>
      </w:r>
      <w:proofErr w:type="spellStart"/>
      <w:r w:rsidR="005C2137" w:rsidRPr="005C2137">
        <w:rPr>
          <w:rFonts w:ascii="Times New Roman" w:eastAsiaTheme="minorHAnsi" w:hAnsi="Times New Roman" w:cs="Times New Roman"/>
          <w:color w:val="auto"/>
          <w:sz w:val="20"/>
          <w:szCs w:val="20"/>
          <w:lang w:val="pl-PL" w:eastAsia="en-US"/>
        </w:rPr>
        <w:t>ePUAP</w:t>
      </w:r>
      <w:proofErr w:type="spellEnd"/>
      <w:r w:rsidR="00FB445F">
        <w:rPr>
          <w:rFonts w:ascii="Times New Roman" w:eastAsiaTheme="minorHAnsi" w:hAnsi="Times New Roman" w:cs="Times New Roman"/>
          <w:color w:val="auto"/>
          <w:sz w:val="20"/>
          <w:szCs w:val="20"/>
          <w:lang w:val="pl-PL" w:eastAsia="en-US"/>
        </w:rPr>
        <w:t xml:space="preserve"> lub profilu osobistego, </w:t>
      </w:r>
      <w:r w:rsidR="005C2137" w:rsidRPr="005C2137">
        <w:rPr>
          <w:rFonts w:ascii="Times New Roman" w:eastAsiaTheme="minorHAnsi" w:hAnsi="Times New Roman" w:cs="Times New Roman"/>
          <w:color w:val="auto"/>
          <w:sz w:val="20"/>
          <w:szCs w:val="20"/>
          <w:lang w:val="pl-PL" w:eastAsia="en-US"/>
        </w:rPr>
        <w:t>a osobie zostaje wyznaczony dogodny termin stawiennictwa w urzędzie, nie dłuższy niż 7 dni roboczych, w celu dostarczenia wymaganych dokumentów i dokonania rejestracji. Dniem rejestracji będzie w tym przypadku data wizyty w urzędzie i złożenia wymaganych oświadczeń.</w:t>
      </w:r>
    </w:p>
    <w:p w:rsidR="00006238" w:rsidRPr="007D572E" w:rsidRDefault="00006238" w:rsidP="00E06F7D">
      <w:pPr>
        <w:pStyle w:val="Nagwek20"/>
        <w:keepNext/>
        <w:keepLines/>
        <w:shd w:val="clear" w:color="auto" w:fill="auto"/>
        <w:spacing w:before="0" w:after="60" w:line="206" w:lineRule="exact"/>
        <w:ind w:left="284" w:hanging="284"/>
        <w:rPr>
          <w:b/>
          <w:color w:val="0000FF"/>
          <w:sz w:val="20"/>
          <w:szCs w:val="20"/>
        </w:rPr>
      </w:pPr>
      <w:r w:rsidRPr="007D572E">
        <w:rPr>
          <w:b/>
          <w:color w:val="0000FF"/>
          <w:sz w:val="20"/>
          <w:szCs w:val="20"/>
        </w:rPr>
        <w:t>Rejestracja cudzoziemca jako bezrobotnego</w:t>
      </w:r>
      <w:bookmarkEnd w:id="4"/>
    </w:p>
    <w:p w:rsidR="00006238" w:rsidRPr="00006238" w:rsidRDefault="00006238" w:rsidP="00E06F7D">
      <w:pPr>
        <w:ind w:right="20"/>
        <w:jc w:val="both"/>
        <w:rPr>
          <w:rFonts w:ascii="Times New Roman" w:hAnsi="Times New Roman" w:cs="Times New Roman"/>
          <w:sz w:val="20"/>
          <w:szCs w:val="20"/>
        </w:rPr>
      </w:pPr>
      <w:r w:rsidRPr="001F5C99">
        <w:rPr>
          <w:rFonts w:ascii="Times New Roman" w:hAnsi="Times New Roman" w:cs="Times New Roman"/>
          <w:b/>
          <w:sz w:val="20"/>
          <w:szCs w:val="20"/>
        </w:rPr>
        <w:t>Cudzoziemcy</w:t>
      </w:r>
      <w:r w:rsidRPr="00006238">
        <w:rPr>
          <w:rFonts w:ascii="Times New Roman" w:hAnsi="Times New Roman" w:cs="Times New Roman"/>
          <w:sz w:val="20"/>
          <w:szCs w:val="20"/>
        </w:rPr>
        <w:t>, któr</w:t>
      </w:r>
      <w:r w:rsidR="001F5C99">
        <w:rPr>
          <w:rFonts w:ascii="Times New Roman" w:hAnsi="Times New Roman" w:cs="Times New Roman"/>
          <w:sz w:val="20"/>
          <w:szCs w:val="20"/>
        </w:rPr>
        <w:t>z</w:t>
      </w:r>
      <w:r w:rsidRPr="00006238">
        <w:rPr>
          <w:rFonts w:ascii="Times New Roman" w:hAnsi="Times New Roman" w:cs="Times New Roman"/>
          <w:sz w:val="20"/>
          <w:szCs w:val="20"/>
        </w:rPr>
        <w:t>y utracili pracę,</w:t>
      </w:r>
      <w:r w:rsidRPr="00006238">
        <w:rPr>
          <w:rStyle w:val="TeksttreciPogrubienie"/>
          <w:rFonts w:eastAsia="Arial Unicode MS"/>
          <w:sz w:val="20"/>
          <w:szCs w:val="20"/>
        </w:rPr>
        <w:t xml:space="preserve"> mają prawo zarejestrować się w powiatowym urzędzie pracy jako osoby bezrobotne,</w:t>
      </w:r>
      <w:r w:rsidRPr="00006238">
        <w:rPr>
          <w:rFonts w:ascii="Times New Roman" w:hAnsi="Times New Roman" w:cs="Times New Roman"/>
          <w:sz w:val="20"/>
          <w:szCs w:val="20"/>
        </w:rPr>
        <w:t xml:space="preserve"> jeżeli posiadają jeden ze wskazanych poniżej tytułów pobytowych:</w:t>
      </w:r>
    </w:p>
    <w:p w:rsidR="00006238" w:rsidRPr="00006238" w:rsidRDefault="00006238" w:rsidP="00B4396E">
      <w:pPr>
        <w:numPr>
          <w:ilvl w:val="1"/>
          <w:numId w:val="1"/>
        </w:numPr>
        <w:spacing w:line="206" w:lineRule="exact"/>
        <w:ind w:left="426" w:hanging="360"/>
        <w:jc w:val="both"/>
        <w:rPr>
          <w:rFonts w:ascii="Times New Roman" w:hAnsi="Times New Roman" w:cs="Times New Roman"/>
          <w:sz w:val="20"/>
          <w:szCs w:val="20"/>
        </w:rPr>
      </w:pPr>
      <w:r w:rsidRPr="00006238">
        <w:rPr>
          <w:rFonts w:ascii="Times New Roman" w:hAnsi="Times New Roman" w:cs="Times New Roman"/>
          <w:sz w:val="20"/>
          <w:szCs w:val="20"/>
        </w:rPr>
        <w:t>status uchodźcy;</w:t>
      </w:r>
    </w:p>
    <w:p w:rsidR="00006238" w:rsidRPr="00006238" w:rsidRDefault="00006238" w:rsidP="00B4396E">
      <w:pPr>
        <w:numPr>
          <w:ilvl w:val="1"/>
          <w:numId w:val="1"/>
        </w:numPr>
        <w:spacing w:line="206" w:lineRule="exact"/>
        <w:ind w:left="426" w:hanging="360"/>
        <w:jc w:val="both"/>
        <w:rPr>
          <w:rFonts w:ascii="Times New Roman" w:hAnsi="Times New Roman" w:cs="Times New Roman"/>
          <w:sz w:val="20"/>
          <w:szCs w:val="20"/>
        </w:rPr>
      </w:pPr>
      <w:r w:rsidRPr="00006238">
        <w:rPr>
          <w:rFonts w:ascii="Times New Roman" w:hAnsi="Times New Roman" w:cs="Times New Roman"/>
          <w:sz w:val="20"/>
          <w:szCs w:val="20"/>
        </w:rPr>
        <w:t>zezwolenie na pobyt stały;</w:t>
      </w:r>
    </w:p>
    <w:p w:rsidR="00006238" w:rsidRPr="00006238" w:rsidRDefault="00006238" w:rsidP="00B4396E">
      <w:pPr>
        <w:numPr>
          <w:ilvl w:val="1"/>
          <w:numId w:val="1"/>
        </w:numPr>
        <w:spacing w:line="206" w:lineRule="exact"/>
        <w:ind w:left="426" w:hanging="360"/>
        <w:jc w:val="both"/>
        <w:rPr>
          <w:rFonts w:ascii="Times New Roman" w:hAnsi="Times New Roman" w:cs="Times New Roman"/>
          <w:sz w:val="20"/>
          <w:szCs w:val="20"/>
        </w:rPr>
      </w:pPr>
      <w:r w:rsidRPr="00006238">
        <w:rPr>
          <w:rFonts w:ascii="Times New Roman" w:hAnsi="Times New Roman" w:cs="Times New Roman"/>
          <w:sz w:val="20"/>
          <w:szCs w:val="20"/>
        </w:rPr>
        <w:t>zezwolenie na pobyt rezydenta długoterminowego Unii Europejskiej;</w:t>
      </w:r>
    </w:p>
    <w:p w:rsidR="00006238" w:rsidRPr="00006238" w:rsidRDefault="00006238" w:rsidP="00B4396E">
      <w:pPr>
        <w:numPr>
          <w:ilvl w:val="1"/>
          <w:numId w:val="1"/>
        </w:numPr>
        <w:spacing w:line="206" w:lineRule="exact"/>
        <w:ind w:left="426" w:hanging="360"/>
        <w:jc w:val="both"/>
        <w:rPr>
          <w:rFonts w:ascii="Times New Roman" w:hAnsi="Times New Roman" w:cs="Times New Roman"/>
          <w:sz w:val="20"/>
          <w:szCs w:val="20"/>
        </w:rPr>
      </w:pPr>
      <w:r w:rsidRPr="00006238">
        <w:rPr>
          <w:rFonts w:ascii="Times New Roman" w:hAnsi="Times New Roman" w:cs="Times New Roman"/>
          <w:sz w:val="20"/>
          <w:szCs w:val="20"/>
        </w:rPr>
        <w:t>zezwolenie na pobyt czasowy udzielone w celu wykonywania pracy w zawodzie wymagającym wysokich kwalifikacji;</w:t>
      </w:r>
    </w:p>
    <w:p w:rsidR="00006238" w:rsidRPr="00006238" w:rsidRDefault="00006238" w:rsidP="00B4396E">
      <w:pPr>
        <w:numPr>
          <w:ilvl w:val="1"/>
          <w:numId w:val="1"/>
        </w:numPr>
        <w:spacing w:line="206" w:lineRule="exact"/>
        <w:ind w:left="426" w:hanging="360"/>
        <w:jc w:val="both"/>
        <w:rPr>
          <w:rFonts w:ascii="Times New Roman" w:hAnsi="Times New Roman" w:cs="Times New Roman"/>
          <w:sz w:val="20"/>
          <w:szCs w:val="20"/>
        </w:rPr>
      </w:pPr>
      <w:r w:rsidRPr="00006238">
        <w:rPr>
          <w:rFonts w:ascii="Times New Roman" w:hAnsi="Times New Roman" w:cs="Times New Roman"/>
          <w:sz w:val="20"/>
          <w:szCs w:val="20"/>
        </w:rPr>
        <w:t>zezwolenie na pobyt czasowy udzielone w celu przeprowadzenia badań naukowych;</w:t>
      </w:r>
    </w:p>
    <w:p w:rsidR="00006238" w:rsidRPr="00006238" w:rsidRDefault="00006238" w:rsidP="00B4396E">
      <w:pPr>
        <w:numPr>
          <w:ilvl w:val="1"/>
          <w:numId w:val="1"/>
        </w:numPr>
        <w:spacing w:line="206" w:lineRule="exact"/>
        <w:ind w:left="426" w:right="20" w:hanging="360"/>
        <w:jc w:val="both"/>
        <w:rPr>
          <w:rFonts w:ascii="Times New Roman" w:hAnsi="Times New Roman" w:cs="Times New Roman"/>
          <w:sz w:val="20"/>
          <w:szCs w:val="20"/>
        </w:rPr>
      </w:pPr>
      <w:r w:rsidRPr="00006238">
        <w:rPr>
          <w:rFonts w:ascii="Times New Roman" w:hAnsi="Times New Roman" w:cs="Times New Roman"/>
          <w:sz w:val="20"/>
          <w:szCs w:val="20"/>
        </w:rPr>
        <w:t>zezwolenie na pobyt czasowy udzielone w związku z posiadaniem zezwolenia na pobyt rezydenta długoterminowego UE</w:t>
      </w:r>
      <w:r>
        <w:rPr>
          <w:rFonts w:ascii="Times New Roman" w:hAnsi="Times New Roman" w:cs="Times New Roman"/>
          <w:sz w:val="20"/>
          <w:szCs w:val="20"/>
        </w:rPr>
        <w:t xml:space="preserve"> </w:t>
      </w:r>
      <w:r w:rsidR="00B4396E">
        <w:rPr>
          <w:rFonts w:ascii="Times New Roman" w:hAnsi="Times New Roman" w:cs="Times New Roman"/>
          <w:sz w:val="20"/>
          <w:szCs w:val="20"/>
        </w:rPr>
        <w:br/>
      </w:r>
      <w:r w:rsidRPr="00006238">
        <w:rPr>
          <w:rFonts w:ascii="Times New Roman" w:hAnsi="Times New Roman" w:cs="Times New Roman"/>
          <w:sz w:val="20"/>
          <w:szCs w:val="20"/>
        </w:rPr>
        <w:t>w innym państwie UE;</w:t>
      </w:r>
    </w:p>
    <w:p w:rsidR="00006238" w:rsidRPr="00006238" w:rsidRDefault="00006238" w:rsidP="00B4396E">
      <w:pPr>
        <w:numPr>
          <w:ilvl w:val="1"/>
          <w:numId w:val="1"/>
        </w:numPr>
        <w:spacing w:line="206" w:lineRule="exact"/>
        <w:ind w:left="426" w:hanging="360"/>
        <w:jc w:val="both"/>
        <w:rPr>
          <w:rFonts w:ascii="Times New Roman" w:hAnsi="Times New Roman" w:cs="Times New Roman"/>
          <w:sz w:val="20"/>
          <w:szCs w:val="20"/>
        </w:rPr>
      </w:pPr>
      <w:r w:rsidRPr="00006238">
        <w:rPr>
          <w:rFonts w:ascii="Times New Roman" w:hAnsi="Times New Roman" w:cs="Times New Roman"/>
          <w:sz w:val="20"/>
          <w:szCs w:val="20"/>
        </w:rPr>
        <w:t>zgoda na pobyt ze względów humanitarnych lub zgoda na pobyt tolerowany;</w:t>
      </w:r>
    </w:p>
    <w:p w:rsidR="00006238" w:rsidRPr="00006238" w:rsidRDefault="00006238" w:rsidP="00B4396E">
      <w:pPr>
        <w:numPr>
          <w:ilvl w:val="1"/>
          <w:numId w:val="1"/>
        </w:numPr>
        <w:spacing w:line="206" w:lineRule="exact"/>
        <w:ind w:left="426" w:hanging="360"/>
        <w:jc w:val="both"/>
        <w:rPr>
          <w:rFonts w:ascii="Times New Roman" w:hAnsi="Times New Roman" w:cs="Times New Roman"/>
          <w:sz w:val="20"/>
          <w:szCs w:val="20"/>
        </w:rPr>
      </w:pPr>
      <w:r w:rsidRPr="00006238">
        <w:rPr>
          <w:rFonts w:ascii="Times New Roman" w:hAnsi="Times New Roman" w:cs="Times New Roman"/>
          <w:sz w:val="20"/>
          <w:szCs w:val="20"/>
        </w:rPr>
        <w:t>korzysta w Polsce z ochrony czasowej lub ochrony uzupełniającej;</w:t>
      </w:r>
    </w:p>
    <w:p w:rsidR="00006238" w:rsidRPr="00006238" w:rsidRDefault="00006238" w:rsidP="00B4396E">
      <w:pPr>
        <w:numPr>
          <w:ilvl w:val="1"/>
          <w:numId w:val="1"/>
        </w:numPr>
        <w:spacing w:line="206" w:lineRule="exact"/>
        <w:ind w:left="426" w:right="20" w:hanging="360"/>
        <w:jc w:val="both"/>
        <w:rPr>
          <w:rFonts w:ascii="Times New Roman" w:hAnsi="Times New Roman" w:cs="Times New Roman"/>
          <w:sz w:val="20"/>
          <w:szCs w:val="20"/>
        </w:rPr>
      </w:pPr>
      <w:r w:rsidRPr="00006238">
        <w:rPr>
          <w:rFonts w:ascii="Times New Roman" w:hAnsi="Times New Roman" w:cs="Times New Roman"/>
          <w:sz w:val="20"/>
          <w:szCs w:val="20"/>
        </w:rPr>
        <w:t>zezwolenie na pobyt czasowy dla członka rodziny obywatela polskiego lub stempel w dokumencie podróży potwierdzający złożenie wniosku o wydanie zezwolenia na pobyt czasowy, stały lub rezydenta długoterminowego UE jeżeli bezpośrednio przed złożeniem wniosku posiadali zezwolenie na pobyt czasowy;</w:t>
      </w:r>
    </w:p>
    <w:p w:rsidR="00006238" w:rsidRPr="00006238" w:rsidRDefault="00006238" w:rsidP="00B4396E">
      <w:pPr>
        <w:numPr>
          <w:ilvl w:val="1"/>
          <w:numId w:val="1"/>
        </w:numPr>
        <w:spacing w:line="206" w:lineRule="exact"/>
        <w:ind w:left="426" w:right="20" w:hanging="360"/>
        <w:jc w:val="both"/>
        <w:rPr>
          <w:rFonts w:ascii="Times New Roman" w:hAnsi="Times New Roman" w:cs="Times New Roman"/>
          <w:sz w:val="20"/>
          <w:szCs w:val="20"/>
        </w:rPr>
      </w:pPr>
      <w:r w:rsidRPr="00006238">
        <w:rPr>
          <w:rFonts w:ascii="Times New Roman" w:hAnsi="Times New Roman" w:cs="Times New Roman"/>
          <w:sz w:val="20"/>
          <w:szCs w:val="20"/>
        </w:rPr>
        <w:t>zezwolenie na pobyt czasowy i pracę lub wizę wydaną w celu wykonywania pracy pod warunkiem, że bezpośrednio przed rejestracją jako bezrobotni byli nieprzerwanie zatrudnieni w Polsce przez okres co najmniej 6 miesięcy;</w:t>
      </w:r>
    </w:p>
    <w:p w:rsidR="00006238" w:rsidRPr="00006238" w:rsidRDefault="00006238" w:rsidP="006B53E5">
      <w:pPr>
        <w:spacing w:after="60"/>
        <w:rPr>
          <w:rFonts w:ascii="Times New Roman" w:hAnsi="Times New Roman" w:cs="Times New Roman"/>
          <w:sz w:val="20"/>
          <w:szCs w:val="20"/>
        </w:rPr>
      </w:pPr>
      <w:r w:rsidRPr="00006238">
        <w:rPr>
          <w:rFonts w:ascii="Times New Roman" w:hAnsi="Times New Roman" w:cs="Times New Roman"/>
          <w:sz w:val="20"/>
          <w:szCs w:val="20"/>
        </w:rPr>
        <w:t>oraz spełnią warunki określone w ustawie o promocji zatrudnienia i instytucjach rynku pracy.</w:t>
      </w:r>
    </w:p>
    <w:p w:rsidR="00006238" w:rsidRPr="00006238" w:rsidRDefault="00006238" w:rsidP="006B53E5">
      <w:pPr>
        <w:spacing w:after="60"/>
        <w:ind w:right="23"/>
        <w:jc w:val="both"/>
        <w:rPr>
          <w:rFonts w:ascii="Times New Roman" w:hAnsi="Times New Roman" w:cs="Times New Roman"/>
          <w:sz w:val="20"/>
          <w:szCs w:val="20"/>
        </w:rPr>
      </w:pPr>
      <w:r w:rsidRPr="00006238">
        <w:rPr>
          <w:rFonts w:ascii="Times New Roman" w:hAnsi="Times New Roman" w:cs="Times New Roman"/>
          <w:sz w:val="20"/>
          <w:szCs w:val="20"/>
        </w:rPr>
        <w:t xml:space="preserve">Cudzoziemcy, którzy nie spełnią warunków niezbędnych do rejestracji jako bezrobotni mogą zarejestrować się jako osoby poszukujące pracy. Uzyskują oni dostęp do usług świadczonych przez urzędy pracy, m.in. do pośrednictwa pracy </w:t>
      </w:r>
      <w:r w:rsidR="00B4396E">
        <w:rPr>
          <w:rFonts w:ascii="Times New Roman" w:hAnsi="Times New Roman" w:cs="Times New Roman"/>
          <w:sz w:val="20"/>
          <w:szCs w:val="20"/>
        </w:rPr>
        <w:br/>
      </w:r>
      <w:r w:rsidRPr="00006238">
        <w:rPr>
          <w:rFonts w:ascii="Times New Roman" w:hAnsi="Times New Roman" w:cs="Times New Roman"/>
          <w:sz w:val="20"/>
          <w:szCs w:val="20"/>
        </w:rPr>
        <w:t xml:space="preserve">i poradnictwa zawodowego. </w:t>
      </w:r>
    </w:p>
    <w:p w:rsidR="00006238" w:rsidRPr="007D572E" w:rsidRDefault="00006238" w:rsidP="009B607D">
      <w:pPr>
        <w:spacing w:after="60"/>
        <w:ind w:right="23"/>
        <w:jc w:val="both"/>
        <w:rPr>
          <w:rFonts w:ascii="Times New Roman" w:hAnsi="Times New Roman" w:cs="Times New Roman"/>
          <w:color w:val="0000FF"/>
          <w:sz w:val="20"/>
          <w:szCs w:val="20"/>
        </w:rPr>
      </w:pPr>
      <w:r w:rsidRPr="007D572E">
        <w:rPr>
          <w:rStyle w:val="TeksttreciPogrubienie"/>
          <w:rFonts w:eastAsia="Arial Unicode MS"/>
          <w:color w:val="0000FF"/>
          <w:sz w:val="20"/>
          <w:szCs w:val="20"/>
        </w:rPr>
        <w:t>Osoba ubiegająca się o zarejestrowanie jako bezrobotny przekazuje pracownikowi powiatowego urzędu pracy w trakcie rejestracji następujące dane:</w:t>
      </w:r>
    </w:p>
    <w:p w:rsidR="00006238" w:rsidRPr="00006238" w:rsidRDefault="00006238" w:rsidP="00B4396E">
      <w:pPr>
        <w:numPr>
          <w:ilvl w:val="2"/>
          <w:numId w:val="1"/>
        </w:numPr>
        <w:spacing w:line="206" w:lineRule="exact"/>
        <w:ind w:left="426" w:hanging="360"/>
        <w:jc w:val="both"/>
        <w:rPr>
          <w:rFonts w:ascii="Times New Roman" w:hAnsi="Times New Roman" w:cs="Times New Roman"/>
          <w:sz w:val="20"/>
          <w:szCs w:val="20"/>
        </w:rPr>
      </w:pPr>
      <w:r w:rsidRPr="00006238">
        <w:rPr>
          <w:rFonts w:ascii="Times New Roman" w:hAnsi="Times New Roman" w:cs="Times New Roman"/>
          <w:sz w:val="20"/>
          <w:szCs w:val="20"/>
        </w:rPr>
        <w:t>imię albo imiona i nazwisko oraz płeć,</w:t>
      </w:r>
    </w:p>
    <w:p w:rsidR="00006238" w:rsidRPr="00006238" w:rsidRDefault="00006238" w:rsidP="00B4396E">
      <w:pPr>
        <w:numPr>
          <w:ilvl w:val="2"/>
          <w:numId w:val="1"/>
        </w:numPr>
        <w:spacing w:line="206" w:lineRule="exact"/>
        <w:ind w:left="426" w:hanging="360"/>
        <w:jc w:val="both"/>
        <w:rPr>
          <w:rFonts w:ascii="Times New Roman" w:hAnsi="Times New Roman" w:cs="Times New Roman"/>
          <w:sz w:val="20"/>
          <w:szCs w:val="20"/>
        </w:rPr>
      </w:pPr>
      <w:r w:rsidRPr="00006238">
        <w:rPr>
          <w:rFonts w:ascii="Times New Roman" w:hAnsi="Times New Roman" w:cs="Times New Roman"/>
          <w:sz w:val="20"/>
          <w:szCs w:val="20"/>
        </w:rPr>
        <w:t>obywatelstwo albo obywatelstwa,</w:t>
      </w:r>
    </w:p>
    <w:p w:rsidR="00006238" w:rsidRPr="00006238" w:rsidRDefault="00006238" w:rsidP="00B4396E">
      <w:pPr>
        <w:numPr>
          <w:ilvl w:val="2"/>
          <w:numId w:val="1"/>
        </w:numPr>
        <w:spacing w:line="206" w:lineRule="exact"/>
        <w:ind w:left="426" w:hanging="360"/>
        <w:jc w:val="both"/>
        <w:rPr>
          <w:rFonts w:ascii="Times New Roman" w:hAnsi="Times New Roman" w:cs="Times New Roman"/>
          <w:sz w:val="20"/>
          <w:szCs w:val="20"/>
        </w:rPr>
      </w:pPr>
      <w:r w:rsidRPr="00006238">
        <w:rPr>
          <w:rFonts w:ascii="Times New Roman" w:hAnsi="Times New Roman" w:cs="Times New Roman"/>
          <w:sz w:val="20"/>
          <w:szCs w:val="20"/>
        </w:rPr>
        <w:t>numer PESEL,</w:t>
      </w:r>
    </w:p>
    <w:p w:rsidR="00006238" w:rsidRPr="00006238" w:rsidRDefault="00006238" w:rsidP="00B4396E">
      <w:pPr>
        <w:numPr>
          <w:ilvl w:val="2"/>
          <w:numId w:val="1"/>
        </w:numPr>
        <w:spacing w:line="206" w:lineRule="exact"/>
        <w:ind w:left="426" w:hanging="360"/>
        <w:jc w:val="both"/>
        <w:rPr>
          <w:rFonts w:ascii="Times New Roman" w:hAnsi="Times New Roman" w:cs="Times New Roman"/>
          <w:sz w:val="20"/>
          <w:szCs w:val="20"/>
        </w:rPr>
      </w:pPr>
      <w:r w:rsidRPr="00006238">
        <w:rPr>
          <w:rFonts w:ascii="Times New Roman" w:hAnsi="Times New Roman" w:cs="Times New Roman"/>
          <w:sz w:val="20"/>
          <w:szCs w:val="20"/>
        </w:rPr>
        <w:t>imiona rodziców,</w:t>
      </w:r>
    </w:p>
    <w:p w:rsidR="00006238" w:rsidRPr="00006238" w:rsidRDefault="00006238" w:rsidP="00B4396E">
      <w:pPr>
        <w:numPr>
          <w:ilvl w:val="2"/>
          <w:numId w:val="1"/>
        </w:numPr>
        <w:spacing w:line="206" w:lineRule="exact"/>
        <w:ind w:left="426" w:hanging="360"/>
        <w:jc w:val="both"/>
        <w:rPr>
          <w:rFonts w:ascii="Times New Roman" w:hAnsi="Times New Roman" w:cs="Times New Roman"/>
          <w:sz w:val="20"/>
          <w:szCs w:val="20"/>
        </w:rPr>
      </w:pPr>
      <w:r w:rsidRPr="00006238">
        <w:rPr>
          <w:rFonts w:ascii="Times New Roman" w:hAnsi="Times New Roman" w:cs="Times New Roman"/>
          <w:sz w:val="20"/>
          <w:szCs w:val="20"/>
        </w:rPr>
        <w:t>datę i miejsce urodzenia,</w:t>
      </w:r>
    </w:p>
    <w:p w:rsidR="00006238" w:rsidRPr="00006238" w:rsidRDefault="00006238" w:rsidP="00B4396E">
      <w:pPr>
        <w:numPr>
          <w:ilvl w:val="2"/>
          <w:numId w:val="1"/>
        </w:numPr>
        <w:spacing w:line="206" w:lineRule="exact"/>
        <w:ind w:left="426" w:hanging="360"/>
        <w:jc w:val="both"/>
        <w:rPr>
          <w:rFonts w:ascii="Times New Roman" w:hAnsi="Times New Roman" w:cs="Times New Roman"/>
          <w:sz w:val="20"/>
          <w:szCs w:val="20"/>
        </w:rPr>
      </w:pPr>
      <w:r w:rsidRPr="00006238">
        <w:rPr>
          <w:rFonts w:ascii="Times New Roman" w:hAnsi="Times New Roman" w:cs="Times New Roman"/>
          <w:sz w:val="20"/>
          <w:szCs w:val="20"/>
        </w:rPr>
        <w:t>nazwisko rodowe,</w:t>
      </w:r>
    </w:p>
    <w:p w:rsidR="00006238" w:rsidRPr="00006238" w:rsidRDefault="00006238" w:rsidP="00B4396E">
      <w:pPr>
        <w:numPr>
          <w:ilvl w:val="2"/>
          <w:numId w:val="1"/>
        </w:numPr>
        <w:spacing w:line="206" w:lineRule="exact"/>
        <w:ind w:left="426" w:hanging="360"/>
        <w:jc w:val="both"/>
        <w:rPr>
          <w:rFonts w:ascii="Times New Roman" w:hAnsi="Times New Roman" w:cs="Times New Roman"/>
          <w:sz w:val="20"/>
          <w:szCs w:val="20"/>
        </w:rPr>
      </w:pPr>
      <w:r w:rsidRPr="00006238">
        <w:rPr>
          <w:rFonts w:ascii="Times New Roman" w:hAnsi="Times New Roman" w:cs="Times New Roman"/>
          <w:sz w:val="20"/>
          <w:szCs w:val="20"/>
        </w:rPr>
        <w:t>stan cywilny oraz informację o pozostawaniu albo niepozostawaniu małżonka w rejestrze bezrobotnych,</w:t>
      </w:r>
    </w:p>
    <w:p w:rsidR="00006238" w:rsidRPr="00006238" w:rsidRDefault="00006238" w:rsidP="00B4396E">
      <w:pPr>
        <w:numPr>
          <w:ilvl w:val="2"/>
          <w:numId w:val="1"/>
        </w:numPr>
        <w:spacing w:line="206" w:lineRule="exact"/>
        <w:ind w:left="426" w:hanging="360"/>
        <w:jc w:val="both"/>
        <w:rPr>
          <w:rFonts w:ascii="Times New Roman" w:hAnsi="Times New Roman" w:cs="Times New Roman"/>
          <w:sz w:val="20"/>
          <w:szCs w:val="20"/>
        </w:rPr>
      </w:pPr>
      <w:r w:rsidRPr="00006238">
        <w:rPr>
          <w:rFonts w:ascii="Times New Roman" w:hAnsi="Times New Roman" w:cs="Times New Roman"/>
          <w:sz w:val="20"/>
          <w:szCs w:val="20"/>
        </w:rPr>
        <w:t>liczbę dzieci na utrzymaniu,</w:t>
      </w:r>
    </w:p>
    <w:p w:rsidR="00006238" w:rsidRPr="00006238" w:rsidRDefault="00006238" w:rsidP="00B4396E">
      <w:pPr>
        <w:numPr>
          <w:ilvl w:val="2"/>
          <w:numId w:val="1"/>
        </w:numPr>
        <w:spacing w:line="206" w:lineRule="exact"/>
        <w:ind w:left="426" w:hanging="360"/>
        <w:jc w:val="both"/>
        <w:rPr>
          <w:rFonts w:ascii="Times New Roman" w:hAnsi="Times New Roman" w:cs="Times New Roman"/>
          <w:sz w:val="20"/>
          <w:szCs w:val="20"/>
        </w:rPr>
      </w:pPr>
      <w:r w:rsidRPr="00006238">
        <w:rPr>
          <w:rFonts w:ascii="Times New Roman" w:hAnsi="Times New Roman" w:cs="Times New Roman"/>
          <w:sz w:val="20"/>
          <w:szCs w:val="20"/>
        </w:rPr>
        <w:t>adres zameldowania na pobyt stały lub czasowy oraz adres do korespondencji,</w:t>
      </w:r>
    </w:p>
    <w:p w:rsidR="00006238" w:rsidRPr="00006238" w:rsidRDefault="00006238" w:rsidP="00B4396E">
      <w:pPr>
        <w:numPr>
          <w:ilvl w:val="2"/>
          <w:numId w:val="1"/>
        </w:numPr>
        <w:spacing w:line="206" w:lineRule="exact"/>
        <w:ind w:left="426" w:hanging="360"/>
        <w:jc w:val="both"/>
        <w:rPr>
          <w:rFonts w:ascii="Times New Roman" w:hAnsi="Times New Roman" w:cs="Times New Roman"/>
          <w:sz w:val="20"/>
          <w:szCs w:val="20"/>
        </w:rPr>
      </w:pPr>
      <w:r w:rsidRPr="00006238">
        <w:rPr>
          <w:rFonts w:ascii="Times New Roman" w:hAnsi="Times New Roman" w:cs="Times New Roman"/>
          <w:sz w:val="20"/>
          <w:szCs w:val="20"/>
        </w:rPr>
        <w:t>wykształcenie,</w:t>
      </w:r>
    </w:p>
    <w:p w:rsidR="00006238" w:rsidRPr="00006238" w:rsidRDefault="00006238" w:rsidP="00B4396E">
      <w:pPr>
        <w:numPr>
          <w:ilvl w:val="2"/>
          <w:numId w:val="1"/>
        </w:numPr>
        <w:spacing w:line="206" w:lineRule="exact"/>
        <w:ind w:left="426" w:hanging="360"/>
        <w:jc w:val="both"/>
        <w:rPr>
          <w:rFonts w:ascii="Times New Roman" w:hAnsi="Times New Roman" w:cs="Times New Roman"/>
          <w:sz w:val="20"/>
          <w:szCs w:val="20"/>
        </w:rPr>
      </w:pPr>
      <w:r w:rsidRPr="00006238">
        <w:rPr>
          <w:rFonts w:ascii="Times New Roman" w:hAnsi="Times New Roman" w:cs="Times New Roman"/>
          <w:sz w:val="20"/>
          <w:szCs w:val="20"/>
        </w:rPr>
        <w:t>ukończone szkoły,</w:t>
      </w:r>
    </w:p>
    <w:p w:rsidR="00006238" w:rsidRPr="00006238" w:rsidRDefault="00006238" w:rsidP="00B4396E">
      <w:pPr>
        <w:numPr>
          <w:ilvl w:val="2"/>
          <w:numId w:val="1"/>
        </w:numPr>
        <w:spacing w:line="206" w:lineRule="exact"/>
        <w:ind w:left="426" w:right="20" w:hanging="360"/>
        <w:jc w:val="both"/>
        <w:rPr>
          <w:rFonts w:ascii="Times New Roman" w:hAnsi="Times New Roman" w:cs="Times New Roman"/>
          <w:sz w:val="20"/>
          <w:szCs w:val="20"/>
        </w:rPr>
      </w:pPr>
      <w:r w:rsidRPr="00006238">
        <w:rPr>
          <w:rFonts w:ascii="Times New Roman" w:hAnsi="Times New Roman" w:cs="Times New Roman"/>
          <w:sz w:val="20"/>
          <w:szCs w:val="20"/>
        </w:rPr>
        <w:lastRenderedPageBreak/>
        <w:t>zawody wyuczone, zawody wykonywane, kwalifikacje wyodrębnione w zawodach oraz zawód, w którym osoba ta chciałaby pracować i ma ku temu odpowiednie kompetencje i kwalifikacje potwierdzone stosownymi dokumentami lub udokumentowaną ciągłość pracy w okresie minimum 6 miesięcy,</w:t>
      </w:r>
    </w:p>
    <w:p w:rsidR="00006238" w:rsidRPr="00006238" w:rsidRDefault="00006238" w:rsidP="00B4396E">
      <w:pPr>
        <w:numPr>
          <w:ilvl w:val="2"/>
          <w:numId w:val="1"/>
        </w:numPr>
        <w:spacing w:line="206" w:lineRule="exact"/>
        <w:ind w:left="426" w:hanging="360"/>
        <w:jc w:val="both"/>
        <w:rPr>
          <w:rFonts w:ascii="Times New Roman" w:hAnsi="Times New Roman" w:cs="Times New Roman"/>
          <w:sz w:val="20"/>
          <w:szCs w:val="20"/>
        </w:rPr>
      </w:pPr>
      <w:r w:rsidRPr="00006238">
        <w:rPr>
          <w:rFonts w:ascii="Times New Roman" w:hAnsi="Times New Roman" w:cs="Times New Roman"/>
          <w:sz w:val="20"/>
          <w:szCs w:val="20"/>
        </w:rPr>
        <w:t>poziom znajomości  języków obcych,</w:t>
      </w:r>
    </w:p>
    <w:p w:rsidR="00006238" w:rsidRPr="00006238" w:rsidRDefault="00006238" w:rsidP="00B4396E">
      <w:pPr>
        <w:numPr>
          <w:ilvl w:val="2"/>
          <w:numId w:val="1"/>
        </w:numPr>
        <w:spacing w:line="206" w:lineRule="exact"/>
        <w:ind w:left="426" w:hanging="360"/>
        <w:jc w:val="both"/>
        <w:rPr>
          <w:rFonts w:ascii="Times New Roman" w:hAnsi="Times New Roman" w:cs="Times New Roman"/>
          <w:sz w:val="20"/>
          <w:szCs w:val="20"/>
        </w:rPr>
      </w:pPr>
      <w:r w:rsidRPr="00006238">
        <w:rPr>
          <w:rFonts w:ascii="Times New Roman" w:hAnsi="Times New Roman" w:cs="Times New Roman"/>
          <w:sz w:val="20"/>
          <w:szCs w:val="20"/>
        </w:rPr>
        <w:t>posiadane uprawnienia zawodowe,</w:t>
      </w:r>
    </w:p>
    <w:p w:rsidR="00006238" w:rsidRPr="00006238" w:rsidRDefault="00006238" w:rsidP="00B4396E">
      <w:pPr>
        <w:numPr>
          <w:ilvl w:val="2"/>
          <w:numId w:val="1"/>
        </w:numPr>
        <w:spacing w:line="206" w:lineRule="exact"/>
        <w:ind w:left="426" w:hanging="360"/>
        <w:jc w:val="both"/>
        <w:rPr>
          <w:rFonts w:ascii="Times New Roman" w:hAnsi="Times New Roman" w:cs="Times New Roman"/>
          <w:sz w:val="20"/>
          <w:szCs w:val="20"/>
        </w:rPr>
      </w:pPr>
      <w:r w:rsidRPr="00006238">
        <w:rPr>
          <w:rFonts w:ascii="Times New Roman" w:hAnsi="Times New Roman" w:cs="Times New Roman"/>
          <w:sz w:val="20"/>
          <w:szCs w:val="20"/>
        </w:rPr>
        <w:t>rodzaj i stopień niepełnosprawności, jeżeli dotyczy,</w:t>
      </w:r>
    </w:p>
    <w:p w:rsidR="00006238" w:rsidRPr="00006238" w:rsidRDefault="00006238" w:rsidP="00B4396E">
      <w:pPr>
        <w:numPr>
          <w:ilvl w:val="2"/>
          <w:numId w:val="1"/>
        </w:numPr>
        <w:spacing w:line="206" w:lineRule="exact"/>
        <w:ind w:left="426" w:hanging="360"/>
        <w:jc w:val="both"/>
        <w:rPr>
          <w:rFonts w:ascii="Times New Roman" w:hAnsi="Times New Roman" w:cs="Times New Roman"/>
          <w:sz w:val="20"/>
          <w:szCs w:val="20"/>
        </w:rPr>
      </w:pPr>
      <w:r w:rsidRPr="00006238">
        <w:rPr>
          <w:rFonts w:ascii="Times New Roman" w:hAnsi="Times New Roman" w:cs="Times New Roman"/>
          <w:sz w:val="20"/>
          <w:szCs w:val="20"/>
        </w:rPr>
        <w:t>okresy zatrudnienia z podaniem nazwy pracodawcy, zajmowanego stanowiska pracy, wymiaru czasu pracy i podstawy wykonywania pracy,</w:t>
      </w:r>
    </w:p>
    <w:p w:rsidR="00006238" w:rsidRPr="00006238" w:rsidRDefault="00006238" w:rsidP="00B4396E">
      <w:pPr>
        <w:numPr>
          <w:ilvl w:val="2"/>
          <w:numId w:val="1"/>
        </w:numPr>
        <w:spacing w:line="206" w:lineRule="exact"/>
        <w:ind w:left="426" w:right="20" w:hanging="360"/>
        <w:jc w:val="both"/>
        <w:rPr>
          <w:rFonts w:ascii="Times New Roman" w:hAnsi="Times New Roman" w:cs="Times New Roman"/>
          <w:sz w:val="20"/>
          <w:szCs w:val="20"/>
        </w:rPr>
      </w:pPr>
      <w:r w:rsidRPr="00006238">
        <w:rPr>
          <w:rFonts w:ascii="Times New Roman" w:hAnsi="Times New Roman" w:cs="Times New Roman"/>
          <w:sz w:val="20"/>
          <w:szCs w:val="20"/>
        </w:rPr>
        <w:t>okresy wykonywania innej pracy zarobkowej i opłacania składek na ubezpieczenia społeczne z tytułu prowadzenia pozarolniczej działalności,</w:t>
      </w:r>
    </w:p>
    <w:p w:rsidR="00006238" w:rsidRPr="00006238" w:rsidRDefault="00006238" w:rsidP="00B4396E">
      <w:pPr>
        <w:numPr>
          <w:ilvl w:val="2"/>
          <w:numId w:val="1"/>
        </w:numPr>
        <w:spacing w:line="206" w:lineRule="exact"/>
        <w:ind w:left="426" w:hanging="360"/>
        <w:jc w:val="both"/>
        <w:rPr>
          <w:rFonts w:ascii="Times New Roman" w:hAnsi="Times New Roman" w:cs="Times New Roman"/>
          <w:sz w:val="20"/>
          <w:szCs w:val="20"/>
        </w:rPr>
      </w:pPr>
      <w:r w:rsidRPr="00006238">
        <w:rPr>
          <w:rFonts w:ascii="Times New Roman" w:hAnsi="Times New Roman" w:cs="Times New Roman"/>
          <w:sz w:val="20"/>
          <w:szCs w:val="20"/>
        </w:rPr>
        <w:t>inne okresy zaliczane do okresu uprawniającego do zasiłku dla bezrobotnych, o których mowa w ustawie,</w:t>
      </w:r>
    </w:p>
    <w:p w:rsidR="00006238" w:rsidRPr="00006238" w:rsidRDefault="00006238" w:rsidP="00B4396E">
      <w:pPr>
        <w:numPr>
          <w:ilvl w:val="2"/>
          <w:numId w:val="1"/>
        </w:numPr>
        <w:spacing w:line="206" w:lineRule="exact"/>
        <w:ind w:left="426" w:right="20" w:hanging="360"/>
        <w:jc w:val="both"/>
        <w:rPr>
          <w:rFonts w:ascii="Times New Roman" w:hAnsi="Times New Roman" w:cs="Times New Roman"/>
          <w:sz w:val="20"/>
          <w:szCs w:val="20"/>
        </w:rPr>
      </w:pPr>
      <w:r w:rsidRPr="00006238">
        <w:rPr>
          <w:rFonts w:ascii="Times New Roman" w:hAnsi="Times New Roman" w:cs="Times New Roman"/>
          <w:sz w:val="20"/>
          <w:szCs w:val="20"/>
        </w:rPr>
        <w:t>sposoby rozwiązania stosunku albo stosunków pracy (stosunku albo stosunków służbowych) w ostatnich 6 miesiącach przed dniem rejestracji w zakresie koniecznym do ustalenia uprawnień do zasiłku dla bezrobotnych,</w:t>
      </w:r>
    </w:p>
    <w:p w:rsidR="00006238" w:rsidRPr="00006238" w:rsidRDefault="00006238" w:rsidP="00B4396E">
      <w:pPr>
        <w:numPr>
          <w:ilvl w:val="2"/>
          <w:numId w:val="1"/>
        </w:numPr>
        <w:spacing w:line="206" w:lineRule="exact"/>
        <w:ind w:left="426" w:right="20" w:hanging="360"/>
        <w:jc w:val="both"/>
        <w:rPr>
          <w:rFonts w:ascii="Times New Roman" w:hAnsi="Times New Roman" w:cs="Times New Roman"/>
          <w:sz w:val="20"/>
          <w:szCs w:val="20"/>
        </w:rPr>
      </w:pPr>
      <w:r w:rsidRPr="00006238">
        <w:rPr>
          <w:rFonts w:ascii="Times New Roman" w:hAnsi="Times New Roman" w:cs="Times New Roman"/>
          <w:sz w:val="20"/>
          <w:szCs w:val="20"/>
        </w:rPr>
        <w:t>kierunki szkoleń, którymi jest zainteresowany oraz ewentualne zainteresowanie podjęciem zatrudnienia w krajach Europejskiego Obszaru Gospodarczego,</w:t>
      </w:r>
    </w:p>
    <w:p w:rsidR="00006238" w:rsidRPr="00006238" w:rsidRDefault="00006238" w:rsidP="00B4396E">
      <w:pPr>
        <w:numPr>
          <w:ilvl w:val="2"/>
          <w:numId w:val="1"/>
        </w:numPr>
        <w:spacing w:line="206" w:lineRule="exact"/>
        <w:ind w:left="426" w:hanging="360"/>
        <w:jc w:val="both"/>
        <w:rPr>
          <w:rFonts w:ascii="Times New Roman" w:hAnsi="Times New Roman" w:cs="Times New Roman"/>
          <w:sz w:val="20"/>
          <w:szCs w:val="20"/>
        </w:rPr>
      </w:pPr>
      <w:r w:rsidRPr="00006238">
        <w:rPr>
          <w:rFonts w:ascii="Times New Roman" w:hAnsi="Times New Roman" w:cs="Times New Roman"/>
          <w:sz w:val="20"/>
          <w:szCs w:val="20"/>
        </w:rPr>
        <w:t>fakty niezbędne do ustalenia możliwości przyznania statusu bezrobotnego, o których mowa w art. 2 ust. 1 pkt 2 ustawy,</w:t>
      </w:r>
    </w:p>
    <w:p w:rsidR="00006238" w:rsidRPr="00006238" w:rsidRDefault="00006238" w:rsidP="00B4396E">
      <w:pPr>
        <w:numPr>
          <w:ilvl w:val="2"/>
          <w:numId w:val="1"/>
        </w:numPr>
        <w:spacing w:line="206" w:lineRule="exact"/>
        <w:ind w:left="426" w:hanging="360"/>
        <w:jc w:val="both"/>
        <w:rPr>
          <w:rFonts w:ascii="Times New Roman" w:hAnsi="Times New Roman" w:cs="Times New Roman"/>
          <w:sz w:val="20"/>
          <w:szCs w:val="20"/>
        </w:rPr>
      </w:pPr>
      <w:r w:rsidRPr="00006238">
        <w:rPr>
          <w:rFonts w:ascii="Times New Roman" w:hAnsi="Times New Roman" w:cs="Times New Roman"/>
          <w:sz w:val="20"/>
          <w:szCs w:val="20"/>
        </w:rPr>
        <w:t>numer rachunku bankowego, jeżeli posiada,</w:t>
      </w:r>
    </w:p>
    <w:p w:rsidR="00006238" w:rsidRPr="00006238" w:rsidRDefault="00006238" w:rsidP="006B53E5">
      <w:pPr>
        <w:ind w:right="20"/>
        <w:jc w:val="both"/>
        <w:rPr>
          <w:rFonts w:ascii="Times New Roman" w:hAnsi="Times New Roman" w:cs="Times New Roman"/>
          <w:sz w:val="20"/>
          <w:szCs w:val="20"/>
        </w:rPr>
      </w:pPr>
      <w:r w:rsidRPr="00006238">
        <w:rPr>
          <w:rFonts w:ascii="Times New Roman" w:hAnsi="Times New Roman" w:cs="Times New Roman"/>
          <w:sz w:val="20"/>
          <w:szCs w:val="20"/>
        </w:rPr>
        <w:t xml:space="preserve">oraz przedkłada do wglądu: dowód osobisty albo inny dokument tożsamości; świadectwa ukończenia szkoły, dyplomy lub inne </w:t>
      </w:r>
      <w:r>
        <w:rPr>
          <w:rFonts w:ascii="Times New Roman" w:hAnsi="Times New Roman" w:cs="Times New Roman"/>
          <w:sz w:val="20"/>
          <w:szCs w:val="20"/>
        </w:rPr>
        <w:t>d</w:t>
      </w:r>
      <w:r w:rsidRPr="00006238">
        <w:rPr>
          <w:rFonts w:ascii="Times New Roman" w:hAnsi="Times New Roman" w:cs="Times New Roman"/>
          <w:sz w:val="20"/>
          <w:szCs w:val="20"/>
        </w:rPr>
        <w:t>okumenty potwierdzające kwalifikacje lub zaświadczenia o ukończeniu szkolenia; świadectwa pracy i inne dokumenty niezbędne do ustalenia jej uprawnień, przysługujących na podstawie ustawy; dokumenty stwierdzające przeciwwskazania do wykonywania określonych prac; osoba niepełnosprawna przedkłada także dokumenty potwierdzające stopień niepełnosprawności.</w:t>
      </w:r>
    </w:p>
    <w:p w:rsidR="00006238" w:rsidRPr="00006238" w:rsidRDefault="00006238" w:rsidP="005820DC">
      <w:pPr>
        <w:tabs>
          <w:tab w:val="left" w:pos="365"/>
        </w:tabs>
        <w:spacing w:after="60"/>
        <w:ind w:right="23"/>
        <w:jc w:val="both"/>
        <w:rPr>
          <w:rFonts w:ascii="Times New Roman" w:hAnsi="Times New Roman" w:cs="Times New Roman"/>
          <w:sz w:val="20"/>
          <w:szCs w:val="20"/>
        </w:rPr>
      </w:pPr>
      <w:r w:rsidRPr="00006238">
        <w:rPr>
          <w:rFonts w:ascii="Times New Roman" w:hAnsi="Times New Roman" w:cs="Times New Roman"/>
          <w:sz w:val="20"/>
          <w:szCs w:val="20"/>
        </w:rPr>
        <w:t>Osoba ubiegająca się o zarejestrowanie, jako bezrobotny może przekazać również numer telefonu i adres e-mail, celem ułatwienia kontaktu z urzędem pracy, oraz złożyć oświadczenie o wyrażeniu zgody na udział w badaniach rynku pracy prowadzonych przez publiczne służby zatrudnienia, organy administracji rządowej lub samorządowej lub na ich zlecenie.</w:t>
      </w:r>
    </w:p>
    <w:p w:rsidR="00006238" w:rsidRPr="00006238" w:rsidRDefault="00006238" w:rsidP="00842E5D">
      <w:pPr>
        <w:ind w:right="20"/>
        <w:jc w:val="both"/>
        <w:rPr>
          <w:rFonts w:ascii="Times New Roman" w:hAnsi="Times New Roman" w:cs="Times New Roman"/>
          <w:sz w:val="20"/>
          <w:szCs w:val="20"/>
        </w:rPr>
      </w:pPr>
      <w:r w:rsidRPr="007D572E">
        <w:rPr>
          <w:rStyle w:val="TeksttreciPogrubienie"/>
          <w:rFonts w:eastAsia="Arial Unicode MS"/>
          <w:color w:val="0000FF"/>
          <w:sz w:val="20"/>
          <w:szCs w:val="20"/>
        </w:rPr>
        <w:t xml:space="preserve">Każda kolejna rejestracja bezrobotnego </w:t>
      </w:r>
      <w:r w:rsidRPr="00006238">
        <w:rPr>
          <w:rFonts w:ascii="Times New Roman" w:hAnsi="Times New Roman" w:cs="Times New Roman"/>
          <w:sz w:val="20"/>
          <w:szCs w:val="20"/>
        </w:rPr>
        <w:t xml:space="preserve">polega na uzupełnieniu lub modyfikacji danych istniejących w rejestrze urzędu. Jeżeli nie nastąpiła zmiana w danych przekazanych w trakcie ostatniej rejestracji osoba ubiegająca się o zarejestrowanie przedkłada </w:t>
      </w:r>
      <w:r w:rsidRPr="00006238">
        <w:rPr>
          <w:rFonts w:ascii="Times New Roman" w:hAnsi="Times New Roman" w:cs="Times New Roman"/>
          <w:sz w:val="20"/>
          <w:szCs w:val="20"/>
        </w:rPr>
        <w:br/>
        <w:t>do wglądu dowód osobisty lub inny dokument tożsamości wraz z oświadczeniem, że przekazane poprzednio dane nie uległy zmianie.</w:t>
      </w:r>
    </w:p>
    <w:p w:rsidR="00006238" w:rsidRPr="00006238" w:rsidRDefault="00006238" w:rsidP="005820DC">
      <w:pPr>
        <w:spacing w:after="60"/>
        <w:ind w:right="23"/>
        <w:jc w:val="both"/>
        <w:rPr>
          <w:rFonts w:ascii="Times New Roman" w:hAnsi="Times New Roman" w:cs="Times New Roman"/>
          <w:sz w:val="20"/>
          <w:szCs w:val="20"/>
        </w:rPr>
      </w:pPr>
      <w:r w:rsidRPr="00006238">
        <w:rPr>
          <w:rFonts w:ascii="Times New Roman" w:hAnsi="Times New Roman" w:cs="Times New Roman"/>
          <w:sz w:val="20"/>
          <w:szCs w:val="20"/>
        </w:rPr>
        <w:t>Jeśli osoba ubiega się o zarejestrowanie w trybie elektronicznym dołącza do wypełnionego wniosku o rejestrację zeskanowany dowód osobisty lub inny dokument tożsamości wraz z oświadczeniem, że przekazane uprzednio dane nie uległy zmianie.</w:t>
      </w:r>
    </w:p>
    <w:p w:rsidR="00006238" w:rsidRPr="00006238" w:rsidRDefault="00006238" w:rsidP="005820DC">
      <w:pPr>
        <w:spacing w:after="60"/>
        <w:ind w:right="23"/>
        <w:jc w:val="both"/>
        <w:rPr>
          <w:rFonts w:ascii="Times New Roman" w:hAnsi="Times New Roman" w:cs="Times New Roman"/>
          <w:sz w:val="20"/>
          <w:szCs w:val="20"/>
        </w:rPr>
      </w:pPr>
      <w:r w:rsidRPr="007D572E">
        <w:rPr>
          <w:rStyle w:val="TeksttreciPogrubienie"/>
          <w:rFonts w:eastAsia="Arial Unicode MS"/>
          <w:color w:val="0000FF"/>
          <w:sz w:val="20"/>
          <w:szCs w:val="20"/>
        </w:rPr>
        <w:t>Rejestracji nie dokonuje się w przypadku</w:t>
      </w:r>
      <w:r w:rsidRPr="007D572E">
        <w:rPr>
          <w:rFonts w:ascii="Times New Roman" w:hAnsi="Times New Roman" w:cs="Times New Roman"/>
          <w:color w:val="0000FF"/>
          <w:sz w:val="20"/>
          <w:szCs w:val="20"/>
        </w:rPr>
        <w:t xml:space="preserve"> </w:t>
      </w:r>
      <w:r w:rsidRPr="00006238">
        <w:rPr>
          <w:rFonts w:ascii="Times New Roman" w:hAnsi="Times New Roman" w:cs="Times New Roman"/>
          <w:sz w:val="20"/>
          <w:szCs w:val="20"/>
        </w:rPr>
        <w:t>nieprzedłożenia kompletu dokumentów lub odmowy przekazania wymaganych danych lub odmowy poświadczenia przekazanych danych i oświadczeń. Powiatowy urząd pracy może sporządzić kserokopie dokumentów w zakresie niezbędnym do ustalenia statusu i prawa do zasiłku. W szczególnie uzasadnionych przypadkach starosta może wyrazić zgodę na rejestrację bez kompletu dokumentów lub nieprzekazania wymaganych danych.</w:t>
      </w:r>
    </w:p>
    <w:p w:rsidR="00006238" w:rsidRPr="00006238" w:rsidRDefault="00006238" w:rsidP="00842E5D">
      <w:pPr>
        <w:spacing w:after="217"/>
        <w:ind w:right="20"/>
        <w:jc w:val="both"/>
        <w:rPr>
          <w:rFonts w:ascii="Times New Roman" w:hAnsi="Times New Roman" w:cs="Times New Roman"/>
          <w:b/>
          <w:sz w:val="20"/>
          <w:szCs w:val="20"/>
        </w:rPr>
      </w:pPr>
      <w:r w:rsidRPr="007D572E">
        <w:rPr>
          <w:rStyle w:val="TeksttreciPogrubienie"/>
          <w:rFonts w:eastAsia="Arial Unicode MS"/>
          <w:color w:val="0000FF"/>
          <w:sz w:val="20"/>
          <w:szCs w:val="20"/>
        </w:rPr>
        <w:t xml:space="preserve">Zarejestrowana osoba zawiadamia osobiście lub za pośrednictwem formularza elektronicznego powiatowy urząd pracy </w:t>
      </w:r>
      <w:r w:rsidRPr="007D572E">
        <w:rPr>
          <w:rStyle w:val="TeksttreciPogrubienie"/>
          <w:rFonts w:eastAsia="Arial Unicode MS"/>
          <w:color w:val="0000FF"/>
          <w:sz w:val="20"/>
          <w:szCs w:val="20"/>
        </w:rPr>
        <w:br/>
        <w:t>o wszelkich zmianach danych</w:t>
      </w:r>
      <w:r w:rsidRPr="007D572E">
        <w:rPr>
          <w:rFonts w:ascii="Times New Roman" w:hAnsi="Times New Roman" w:cs="Times New Roman"/>
          <w:color w:val="0000FF"/>
          <w:sz w:val="20"/>
          <w:szCs w:val="20"/>
        </w:rPr>
        <w:t xml:space="preserve"> </w:t>
      </w:r>
      <w:r w:rsidRPr="00006238">
        <w:rPr>
          <w:rFonts w:ascii="Times New Roman" w:hAnsi="Times New Roman" w:cs="Times New Roman"/>
          <w:sz w:val="20"/>
          <w:szCs w:val="20"/>
        </w:rPr>
        <w:t xml:space="preserve">przekazanych w trakcie rejestracji oraz w złożonych oświadczeniach w terminie 7 dni od dnia ich wystąpienia. W przypadku zmiany miejsca zamieszkania, skutkującego zmianą właściwości powiatowego urzędu pracy, osoba zarejestrowana jako bezrobotna informuje osobiście lub za pośrednictwem formularza elektronicznego, o którym mowa w punkcie 1 niniejszej Informacji, powiatowy urząd pracy właściwy dla jej dotychczasowego miejsca zamieszkania o terminie tej zmiany </w:t>
      </w:r>
      <w:r w:rsidR="00E06F7D">
        <w:rPr>
          <w:rFonts w:ascii="Times New Roman" w:hAnsi="Times New Roman" w:cs="Times New Roman"/>
          <w:sz w:val="20"/>
          <w:szCs w:val="20"/>
        </w:rPr>
        <w:br/>
      </w:r>
      <w:r w:rsidRPr="00006238">
        <w:rPr>
          <w:rFonts w:ascii="Times New Roman" w:hAnsi="Times New Roman" w:cs="Times New Roman"/>
          <w:sz w:val="20"/>
          <w:szCs w:val="20"/>
        </w:rPr>
        <w:t xml:space="preserve">i składa wniosek o przesłanie danych zgromadzonych w jej karcie rejestracyjnej oraz kopii dokumentów zgromadzonych w postaci papierowej do powiatowego urzędu pracy właściwego ze względu na planowane miejsce zamieszkania. Osoba zgłasza się </w:t>
      </w:r>
      <w:r w:rsidR="00E06F7D">
        <w:rPr>
          <w:rFonts w:ascii="Times New Roman" w:hAnsi="Times New Roman" w:cs="Times New Roman"/>
          <w:sz w:val="20"/>
          <w:szCs w:val="20"/>
        </w:rPr>
        <w:br/>
      </w:r>
      <w:r w:rsidRPr="00006238">
        <w:rPr>
          <w:rFonts w:ascii="Times New Roman" w:hAnsi="Times New Roman" w:cs="Times New Roman"/>
          <w:sz w:val="20"/>
          <w:szCs w:val="20"/>
        </w:rPr>
        <w:t xml:space="preserve">w powiatowym urzędzie pracy właściwym dla aktualnego miejsca zamieszkania w terminie do 14 dni od dnia zmiany miejsca zameldowania. Rejestracja bezrobotnego w urzędzie pracy wyłącza możliwość rejestracji w tym samym urzędzie pracy jako poszukującego pracy oraz posiadania takiego statusu przez okres posiadania </w:t>
      </w:r>
      <w:r w:rsidRPr="00006238">
        <w:rPr>
          <w:rFonts w:ascii="Times New Roman" w:hAnsi="Times New Roman" w:cs="Times New Roman"/>
          <w:b/>
          <w:sz w:val="20"/>
          <w:szCs w:val="20"/>
        </w:rPr>
        <w:t>statusu bezrobotnego.</w:t>
      </w:r>
    </w:p>
    <w:p w:rsidR="00006238" w:rsidRPr="00406581" w:rsidRDefault="00006238" w:rsidP="007D572E">
      <w:pPr>
        <w:pStyle w:val="Nagwek20"/>
        <w:keepNext/>
        <w:keepLines/>
        <w:shd w:val="clear" w:color="auto" w:fill="auto"/>
        <w:spacing w:before="0" w:after="108" w:line="240" w:lineRule="auto"/>
        <w:ind w:firstLine="0"/>
        <w:jc w:val="center"/>
        <w:rPr>
          <w:b/>
          <w:color w:val="009900"/>
          <w:sz w:val="20"/>
          <w:szCs w:val="20"/>
        </w:rPr>
      </w:pPr>
      <w:bookmarkStart w:id="5" w:name="bookmark5"/>
      <w:r w:rsidRPr="00406581">
        <w:rPr>
          <w:b/>
          <w:color w:val="009900"/>
          <w:sz w:val="20"/>
          <w:szCs w:val="20"/>
        </w:rPr>
        <w:t>II. STATUS BEZROBOTNEGO</w:t>
      </w:r>
      <w:bookmarkEnd w:id="5"/>
    </w:p>
    <w:p w:rsidR="00006238" w:rsidRPr="007D572E" w:rsidRDefault="00006238" w:rsidP="00E06F7D">
      <w:pPr>
        <w:pStyle w:val="Nagwek20"/>
        <w:keepNext/>
        <w:keepLines/>
        <w:shd w:val="clear" w:color="auto" w:fill="auto"/>
        <w:spacing w:before="0" w:after="60" w:line="206" w:lineRule="exact"/>
        <w:ind w:left="284" w:hanging="284"/>
        <w:rPr>
          <w:b/>
          <w:color w:val="0000FF"/>
          <w:sz w:val="20"/>
          <w:szCs w:val="20"/>
        </w:rPr>
      </w:pPr>
      <w:bookmarkStart w:id="6" w:name="bookmark6"/>
      <w:r w:rsidRPr="007D572E">
        <w:rPr>
          <w:b/>
          <w:color w:val="0000FF"/>
          <w:sz w:val="20"/>
          <w:szCs w:val="20"/>
        </w:rPr>
        <w:t>Status bezrobotnego ma osoba, która zarejestrowała się we właściwym powiatowym urzędzie pracy oraz:</w:t>
      </w:r>
      <w:bookmarkEnd w:id="6"/>
    </w:p>
    <w:p w:rsidR="00006238" w:rsidRPr="00006238" w:rsidRDefault="00006238" w:rsidP="00B4396E">
      <w:pPr>
        <w:pStyle w:val="Akapitzlist"/>
        <w:numPr>
          <w:ilvl w:val="0"/>
          <w:numId w:val="17"/>
        </w:numPr>
        <w:spacing w:line="206" w:lineRule="exact"/>
        <w:ind w:left="426" w:hanging="426"/>
        <w:jc w:val="both"/>
        <w:rPr>
          <w:rFonts w:ascii="Times New Roman" w:hAnsi="Times New Roman"/>
          <w:sz w:val="20"/>
          <w:szCs w:val="20"/>
        </w:rPr>
      </w:pPr>
      <w:r w:rsidRPr="00006238">
        <w:rPr>
          <w:rFonts w:ascii="Times New Roman" w:hAnsi="Times New Roman"/>
          <w:sz w:val="20"/>
          <w:szCs w:val="20"/>
        </w:rPr>
        <w:t>nie jest zatrudniona, tzn. nie wykonuje pracy na podstawie stosunku pracy, stosunku służbowe</w:t>
      </w:r>
      <w:r>
        <w:rPr>
          <w:rFonts w:ascii="Times New Roman" w:hAnsi="Times New Roman"/>
          <w:sz w:val="20"/>
          <w:szCs w:val="20"/>
        </w:rPr>
        <w:t>go oraz umowy o pracę nakładczą,</w:t>
      </w:r>
    </w:p>
    <w:p w:rsidR="00006238" w:rsidRPr="00006238" w:rsidRDefault="00006238" w:rsidP="00B4396E">
      <w:pPr>
        <w:pStyle w:val="Akapitzlist"/>
        <w:numPr>
          <w:ilvl w:val="0"/>
          <w:numId w:val="17"/>
        </w:numPr>
        <w:spacing w:line="206" w:lineRule="exact"/>
        <w:ind w:left="426" w:right="20" w:hanging="426"/>
        <w:jc w:val="both"/>
        <w:rPr>
          <w:rFonts w:ascii="Times New Roman" w:hAnsi="Times New Roman"/>
          <w:sz w:val="20"/>
          <w:szCs w:val="20"/>
        </w:rPr>
      </w:pPr>
      <w:r w:rsidRPr="00006238">
        <w:rPr>
          <w:rFonts w:ascii="Times New Roman" w:hAnsi="Times New Roman"/>
          <w:sz w:val="20"/>
          <w:szCs w:val="20"/>
        </w:rPr>
        <w:t>nie wykonuje innej pracy zarobkowej i nie świadczy usług na podstawie umów cywilnoprawnych, w tym umowy agencyjnej, umowy zlecenie, umowy o dzieło oraz w okres</w:t>
      </w:r>
      <w:r>
        <w:rPr>
          <w:rFonts w:ascii="Times New Roman" w:hAnsi="Times New Roman"/>
          <w:sz w:val="20"/>
          <w:szCs w:val="20"/>
        </w:rPr>
        <w:t>ie członkostwa w RSP, SUR i SKR,</w:t>
      </w:r>
    </w:p>
    <w:p w:rsidR="00006238" w:rsidRPr="00006238" w:rsidRDefault="00006238" w:rsidP="00B4396E">
      <w:pPr>
        <w:pStyle w:val="Akapitzlist"/>
        <w:numPr>
          <w:ilvl w:val="0"/>
          <w:numId w:val="17"/>
        </w:numPr>
        <w:spacing w:line="206" w:lineRule="exact"/>
        <w:ind w:left="426" w:hanging="426"/>
        <w:jc w:val="both"/>
        <w:rPr>
          <w:rFonts w:ascii="Times New Roman" w:hAnsi="Times New Roman"/>
          <w:sz w:val="20"/>
          <w:szCs w:val="20"/>
        </w:rPr>
      </w:pPr>
      <w:r w:rsidRPr="00006238">
        <w:rPr>
          <w:rFonts w:ascii="Times New Roman" w:hAnsi="Times New Roman"/>
          <w:sz w:val="20"/>
          <w:szCs w:val="20"/>
        </w:rPr>
        <w:t xml:space="preserve">jest zdolna i </w:t>
      </w:r>
      <w:r>
        <w:rPr>
          <w:rFonts w:ascii="Times New Roman" w:hAnsi="Times New Roman"/>
          <w:sz w:val="20"/>
          <w:szCs w:val="20"/>
        </w:rPr>
        <w:t>gotowa do</w:t>
      </w:r>
      <w:r w:rsidR="00406581">
        <w:rPr>
          <w:rFonts w:ascii="Times New Roman" w:hAnsi="Times New Roman"/>
          <w:sz w:val="20"/>
          <w:szCs w:val="20"/>
        </w:rPr>
        <w:t xml:space="preserve"> podjęcia zatrudnienia:</w:t>
      </w:r>
    </w:p>
    <w:p w:rsidR="00006238" w:rsidRPr="00006238" w:rsidRDefault="00006238" w:rsidP="00406581">
      <w:pPr>
        <w:pStyle w:val="Akapitzlist"/>
        <w:numPr>
          <w:ilvl w:val="0"/>
          <w:numId w:val="20"/>
        </w:numPr>
        <w:spacing w:line="206" w:lineRule="exact"/>
        <w:ind w:hanging="294"/>
        <w:jc w:val="both"/>
        <w:rPr>
          <w:rFonts w:ascii="Times New Roman" w:hAnsi="Times New Roman"/>
          <w:sz w:val="20"/>
          <w:szCs w:val="20"/>
        </w:rPr>
      </w:pPr>
      <w:r w:rsidRPr="00006238">
        <w:rPr>
          <w:rFonts w:ascii="Times New Roman" w:hAnsi="Times New Roman"/>
          <w:sz w:val="20"/>
          <w:szCs w:val="20"/>
        </w:rPr>
        <w:t>w pełnym wymiarze czasu pracy obowiązującym w danym zawodzie lub służbie,</w:t>
      </w:r>
    </w:p>
    <w:p w:rsidR="00006238" w:rsidRPr="00006238" w:rsidRDefault="00006238" w:rsidP="00406581">
      <w:pPr>
        <w:pStyle w:val="Akapitzlist"/>
        <w:numPr>
          <w:ilvl w:val="0"/>
          <w:numId w:val="20"/>
        </w:numPr>
        <w:spacing w:line="206" w:lineRule="exact"/>
        <w:ind w:hanging="294"/>
        <w:jc w:val="both"/>
        <w:rPr>
          <w:rFonts w:ascii="Times New Roman" w:hAnsi="Times New Roman"/>
          <w:sz w:val="20"/>
          <w:szCs w:val="20"/>
        </w:rPr>
      </w:pPr>
      <w:r w:rsidRPr="00006238">
        <w:rPr>
          <w:rFonts w:ascii="Times New Roman" w:hAnsi="Times New Roman"/>
          <w:sz w:val="20"/>
          <w:szCs w:val="20"/>
        </w:rPr>
        <w:t xml:space="preserve">co najmniej w połowie wymiaru czasu pracy - w przypadku osoby niepełnosprawnej, której stan zdrowia pozwala </w:t>
      </w:r>
      <w:r w:rsidRPr="00006238">
        <w:rPr>
          <w:rFonts w:ascii="Times New Roman" w:hAnsi="Times New Roman"/>
          <w:sz w:val="20"/>
          <w:szCs w:val="20"/>
        </w:rPr>
        <w:br/>
      </w:r>
      <w:r>
        <w:rPr>
          <w:rFonts w:ascii="Times New Roman" w:hAnsi="Times New Roman"/>
          <w:sz w:val="20"/>
          <w:szCs w:val="20"/>
        </w:rPr>
        <w:t>na podjęcie zatrudnienia,</w:t>
      </w:r>
    </w:p>
    <w:p w:rsidR="00006238" w:rsidRPr="00006238" w:rsidRDefault="00006238" w:rsidP="00B4396E">
      <w:pPr>
        <w:pStyle w:val="Akapitzlist"/>
        <w:numPr>
          <w:ilvl w:val="0"/>
          <w:numId w:val="17"/>
        </w:numPr>
        <w:spacing w:line="206" w:lineRule="exact"/>
        <w:ind w:left="426" w:right="20" w:hanging="426"/>
        <w:jc w:val="both"/>
        <w:rPr>
          <w:rFonts w:ascii="Times New Roman" w:hAnsi="Times New Roman"/>
          <w:sz w:val="20"/>
          <w:szCs w:val="20"/>
        </w:rPr>
      </w:pPr>
      <w:r w:rsidRPr="00006238">
        <w:rPr>
          <w:rFonts w:ascii="Times New Roman" w:hAnsi="Times New Roman"/>
          <w:sz w:val="20"/>
          <w:szCs w:val="20"/>
        </w:rPr>
        <w:t xml:space="preserve">nie uczy się w szkole, z wyjątkiem nauki w szkole dla dorosłych lub przystępowania do egzaminu eksternistycznego </w:t>
      </w:r>
      <w:r w:rsidR="00B4396E">
        <w:rPr>
          <w:rFonts w:ascii="Times New Roman" w:hAnsi="Times New Roman"/>
          <w:sz w:val="20"/>
          <w:szCs w:val="20"/>
        </w:rPr>
        <w:br/>
      </w:r>
      <w:r w:rsidRPr="00006238">
        <w:rPr>
          <w:rFonts w:ascii="Times New Roman" w:hAnsi="Times New Roman"/>
          <w:sz w:val="20"/>
          <w:szCs w:val="20"/>
        </w:rPr>
        <w:t>z zakresu tej szkoły, lub szkole wyższej, gdzie studiuje w formie studiów niestacjonarnych,</w:t>
      </w:r>
    </w:p>
    <w:p w:rsidR="00006238" w:rsidRPr="00006238" w:rsidRDefault="00006238" w:rsidP="00B4396E">
      <w:pPr>
        <w:pStyle w:val="Akapitzlist"/>
        <w:numPr>
          <w:ilvl w:val="0"/>
          <w:numId w:val="17"/>
        </w:numPr>
        <w:spacing w:line="206" w:lineRule="exact"/>
        <w:ind w:left="426" w:right="20" w:hanging="426"/>
        <w:jc w:val="both"/>
        <w:rPr>
          <w:rFonts w:ascii="Times New Roman" w:hAnsi="Times New Roman"/>
          <w:sz w:val="20"/>
          <w:szCs w:val="20"/>
        </w:rPr>
      </w:pPr>
      <w:r w:rsidRPr="00006238">
        <w:rPr>
          <w:rFonts w:ascii="Times New Roman" w:hAnsi="Times New Roman"/>
          <w:sz w:val="20"/>
          <w:szCs w:val="20"/>
        </w:rPr>
        <w:t>u</w:t>
      </w:r>
      <w:r w:rsidR="00520DD7">
        <w:rPr>
          <w:rFonts w:ascii="Times New Roman" w:hAnsi="Times New Roman"/>
          <w:sz w:val="20"/>
          <w:szCs w:val="20"/>
        </w:rPr>
        <w:t>kończyła 18 lat i nie ukończyła 60 lat - kobieta lub 65 lat - mężczyzna,</w:t>
      </w:r>
    </w:p>
    <w:p w:rsidR="00006238" w:rsidRPr="00006238" w:rsidRDefault="00006238" w:rsidP="00B4396E">
      <w:pPr>
        <w:pStyle w:val="Akapitzlist"/>
        <w:numPr>
          <w:ilvl w:val="0"/>
          <w:numId w:val="17"/>
        </w:numPr>
        <w:spacing w:line="206" w:lineRule="exact"/>
        <w:ind w:left="426" w:right="20" w:hanging="426"/>
        <w:jc w:val="both"/>
        <w:rPr>
          <w:rFonts w:ascii="Times New Roman" w:hAnsi="Times New Roman"/>
          <w:sz w:val="20"/>
          <w:szCs w:val="20"/>
        </w:rPr>
      </w:pPr>
      <w:r w:rsidRPr="00006238">
        <w:rPr>
          <w:rFonts w:ascii="Times New Roman" w:hAnsi="Times New Roman"/>
          <w:sz w:val="20"/>
          <w:szCs w:val="20"/>
        </w:rPr>
        <w:t xml:space="preserve">nie nabyła prawa do emerytury, renty z tytułu niezdolności do pracy, renty szkoleniowej, renty socjalnej lub renty rodzinnej </w:t>
      </w:r>
      <w:r w:rsidRPr="00006238">
        <w:rPr>
          <w:rFonts w:ascii="Times New Roman" w:hAnsi="Times New Roman"/>
          <w:sz w:val="20"/>
          <w:szCs w:val="20"/>
        </w:rPr>
        <w:br/>
        <w:t>w wysokości przekraczającej połowę min</w:t>
      </w:r>
      <w:r>
        <w:rPr>
          <w:rFonts w:ascii="Times New Roman" w:hAnsi="Times New Roman"/>
          <w:sz w:val="20"/>
          <w:szCs w:val="20"/>
        </w:rPr>
        <w:t>imalnego wynagrodzenia za pracę,</w:t>
      </w:r>
    </w:p>
    <w:p w:rsidR="00006238" w:rsidRPr="00006238" w:rsidRDefault="00006238" w:rsidP="00B4396E">
      <w:pPr>
        <w:pStyle w:val="Akapitzlist"/>
        <w:numPr>
          <w:ilvl w:val="0"/>
          <w:numId w:val="17"/>
        </w:numPr>
        <w:spacing w:line="206" w:lineRule="exact"/>
        <w:ind w:left="426" w:right="20" w:hanging="426"/>
        <w:jc w:val="both"/>
        <w:rPr>
          <w:rFonts w:ascii="Times New Roman" w:hAnsi="Times New Roman"/>
          <w:sz w:val="20"/>
          <w:szCs w:val="20"/>
        </w:rPr>
      </w:pPr>
      <w:r w:rsidRPr="00006238">
        <w:rPr>
          <w:rFonts w:ascii="Times New Roman" w:hAnsi="Times New Roman"/>
          <w:sz w:val="20"/>
          <w:szCs w:val="20"/>
        </w:rPr>
        <w:t>nie nabyła prawa do emerytury albo renty z tytułu niezdolności do pracy, przyznanej przez zagraniczny organ emerytalny lub rentowy, w wysokości, co najmniej najniższej emerytury albo renty</w:t>
      </w:r>
      <w:r>
        <w:rPr>
          <w:rFonts w:ascii="Times New Roman" w:hAnsi="Times New Roman"/>
          <w:sz w:val="20"/>
          <w:szCs w:val="20"/>
        </w:rPr>
        <w:t xml:space="preserve"> z tytułu niezdolności do pracy,</w:t>
      </w:r>
    </w:p>
    <w:p w:rsidR="00006238" w:rsidRPr="00006238" w:rsidRDefault="00006238" w:rsidP="00B4396E">
      <w:pPr>
        <w:pStyle w:val="Akapitzlist"/>
        <w:numPr>
          <w:ilvl w:val="0"/>
          <w:numId w:val="17"/>
        </w:numPr>
        <w:spacing w:line="206" w:lineRule="exact"/>
        <w:ind w:left="426" w:right="20" w:hanging="426"/>
        <w:jc w:val="both"/>
        <w:rPr>
          <w:rFonts w:ascii="Times New Roman" w:hAnsi="Times New Roman"/>
          <w:sz w:val="20"/>
          <w:szCs w:val="20"/>
        </w:rPr>
      </w:pPr>
      <w:r w:rsidRPr="00006238">
        <w:rPr>
          <w:rFonts w:ascii="Times New Roman" w:hAnsi="Times New Roman"/>
          <w:sz w:val="20"/>
          <w:szCs w:val="20"/>
        </w:rPr>
        <w:t>nie pobiera - po ustaniu zatrudnienia, innej pracy zarobkowej, zaprzestaniu prowadzenia pozarolniczej działalności - nauczycielskiego świadczenia kompensacyjnego, zasiłku lub świadczenia przedemerytalnego, świadczenia rehabilitacyjnego, zasiłku chorobowego, zasiłku macierzyńskiego lub zasiłku w wy</w:t>
      </w:r>
      <w:r>
        <w:rPr>
          <w:rFonts w:ascii="Times New Roman" w:hAnsi="Times New Roman"/>
          <w:sz w:val="20"/>
          <w:szCs w:val="20"/>
        </w:rPr>
        <w:t>sokości zasiłku macierzyńskiego,</w:t>
      </w:r>
    </w:p>
    <w:p w:rsidR="00006238" w:rsidRPr="00006238" w:rsidRDefault="00006238" w:rsidP="00B4396E">
      <w:pPr>
        <w:pStyle w:val="Akapitzlist"/>
        <w:numPr>
          <w:ilvl w:val="0"/>
          <w:numId w:val="17"/>
        </w:numPr>
        <w:spacing w:line="206" w:lineRule="exact"/>
        <w:ind w:left="426" w:right="20" w:hanging="426"/>
        <w:jc w:val="both"/>
        <w:rPr>
          <w:rFonts w:ascii="Times New Roman" w:hAnsi="Times New Roman"/>
          <w:sz w:val="20"/>
          <w:szCs w:val="20"/>
        </w:rPr>
      </w:pPr>
      <w:r w:rsidRPr="00006238">
        <w:rPr>
          <w:rFonts w:ascii="Times New Roman" w:hAnsi="Times New Roman"/>
          <w:sz w:val="20"/>
          <w:szCs w:val="20"/>
        </w:rPr>
        <w:t>nie jest właścicielem lub posiadaczem samoistnym lub zależnym nieruchomości rolnej, w rozumieniu przepisów kodeksu cywilnego, o powierzchni użytków rolnych przekraczającej 2 ha przeliczeniowe lub nie podlega ubezpieczeniom emerytalnemu i rentowym z tytułu stałej pracy jako współmałżonek lub domownik w gospodarstwie rolnym o powierzchni użytków rolnych prze</w:t>
      </w:r>
      <w:r>
        <w:rPr>
          <w:rFonts w:ascii="Times New Roman" w:hAnsi="Times New Roman"/>
          <w:sz w:val="20"/>
          <w:szCs w:val="20"/>
        </w:rPr>
        <w:t>kraczającej 2 ha przeliczeniowe,</w:t>
      </w:r>
    </w:p>
    <w:p w:rsidR="00006238" w:rsidRPr="00006238" w:rsidRDefault="00006238" w:rsidP="00B4396E">
      <w:pPr>
        <w:pStyle w:val="Akapitzlist"/>
        <w:numPr>
          <w:ilvl w:val="0"/>
          <w:numId w:val="17"/>
        </w:numPr>
        <w:spacing w:line="206" w:lineRule="exact"/>
        <w:ind w:left="426" w:right="20" w:hanging="426"/>
        <w:jc w:val="both"/>
        <w:rPr>
          <w:rFonts w:ascii="Times New Roman" w:hAnsi="Times New Roman"/>
          <w:sz w:val="20"/>
          <w:szCs w:val="20"/>
        </w:rPr>
      </w:pPr>
      <w:r w:rsidRPr="00006238">
        <w:rPr>
          <w:rFonts w:ascii="Times New Roman" w:hAnsi="Times New Roman"/>
          <w:sz w:val="20"/>
          <w:szCs w:val="20"/>
        </w:rPr>
        <w:t xml:space="preserve">nie uzyskuje przychodów podlegających opodatkowaniu podatkiem dochodowym z działów specjalnych produkcji rolnej, chyba że dochód z działów specjalnych produkcji rolnej, obliczony dla ustalenia podatku dochodowego od osób fizycznych, </w:t>
      </w:r>
      <w:r w:rsidRPr="00006238">
        <w:rPr>
          <w:rFonts w:ascii="Times New Roman" w:hAnsi="Times New Roman"/>
          <w:sz w:val="20"/>
          <w:szCs w:val="20"/>
        </w:rPr>
        <w:lastRenderedPageBreak/>
        <w:t xml:space="preserve">nie przekracza wysokości przeciętnego dochodu z pracy w indywidualnych gospodarstwach rolnych z 2 ha przeliczeniowych ustalonego przez Prezesa Głównego Urzędu Statystycznego na podstawie przepisów o podatku rolnym, lub nie podlega ubezpieczeniom </w:t>
      </w:r>
      <w:r w:rsidR="00E87C66">
        <w:rPr>
          <w:rFonts w:ascii="Times New Roman" w:hAnsi="Times New Roman"/>
          <w:sz w:val="20"/>
          <w:szCs w:val="20"/>
        </w:rPr>
        <w:t xml:space="preserve"> </w:t>
      </w:r>
      <w:r w:rsidRPr="00006238">
        <w:rPr>
          <w:rFonts w:ascii="Times New Roman" w:hAnsi="Times New Roman"/>
          <w:sz w:val="20"/>
          <w:szCs w:val="20"/>
        </w:rPr>
        <w:t>emerytalnemu</w:t>
      </w:r>
      <w:r w:rsidR="00E87C66">
        <w:rPr>
          <w:rFonts w:ascii="Times New Roman" w:hAnsi="Times New Roman"/>
          <w:sz w:val="20"/>
          <w:szCs w:val="20"/>
        </w:rPr>
        <w:t xml:space="preserve"> </w:t>
      </w:r>
      <w:r w:rsidRPr="00006238">
        <w:rPr>
          <w:rFonts w:ascii="Times New Roman" w:hAnsi="Times New Roman"/>
          <w:sz w:val="20"/>
          <w:szCs w:val="20"/>
        </w:rPr>
        <w:t xml:space="preserve"> i</w:t>
      </w:r>
      <w:r w:rsidR="00E87C66">
        <w:rPr>
          <w:rFonts w:ascii="Times New Roman" w:hAnsi="Times New Roman"/>
          <w:sz w:val="20"/>
          <w:szCs w:val="20"/>
        </w:rPr>
        <w:t xml:space="preserve"> </w:t>
      </w:r>
      <w:r w:rsidRPr="00006238">
        <w:rPr>
          <w:rFonts w:ascii="Times New Roman" w:hAnsi="Times New Roman"/>
          <w:sz w:val="20"/>
          <w:szCs w:val="20"/>
        </w:rPr>
        <w:t xml:space="preserve"> rentowym </w:t>
      </w:r>
      <w:r w:rsidR="00E87C66">
        <w:rPr>
          <w:rFonts w:ascii="Times New Roman" w:hAnsi="Times New Roman"/>
          <w:sz w:val="20"/>
          <w:szCs w:val="20"/>
        </w:rPr>
        <w:t xml:space="preserve"> </w:t>
      </w:r>
      <w:r w:rsidRPr="00006238">
        <w:rPr>
          <w:rFonts w:ascii="Times New Roman" w:hAnsi="Times New Roman"/>
          <w:sz w:val="20"/>
          <w:szCs w:val="20"/>
        </w:rPr>
        <w:t>z tytułu stałej pracy jako współmałżonek lub</w:t>
      </w:r>
      <w:r>
        <w:rPr>
          <w:rFonts w:ascii="Times New Roman" w:hAnsi="Times New Roman"/>
          <w:sz w:val="20"/>
          <w:szCs w:val="20"/>
        </w:rPr>
        <w:t xml:space="preserve"> domownik w takim gospodarstwie,</w:t>
      </w:r>
    </w:p>
    <w:p w:rsidR="00006238" w:rsidRPr="00006238" w:rsidRDefault="00006238" w:rsidP="00B4396E">
      <w:pPr>
        <w:pStyle w:val="Akapitzlist"/>
        <w:numPr>
          <w:ilvl w:val="0"/>
          <w:numId w:val="17"/>
        </w:numPr>
        <w:spacing w:line="206" w:lineRule="exact"/>
        <w:ind w:left="426" w:right="20" w:hanging="426"/>
        <w:jc w:val="both"/>
        <w:rPr>
          <w:rFonts w:ascii="Times New Roman" w:hAnsi="Times New Roman"/>
          <w:sz w:val="20"/>
          <w:szCs w:val="20"/>
        </w:rPr>
      </w:pPr>
      <w:r w:rsidRPr="00006238">
        <w:rPr>
          <w:rFonts w:ascii="Times New Roman" w:hAnsi="Times New Roman"/>
          <w:sz w:val="20"/>
          <w:szCs w:val="20"/>
        </w:rPr>
        <w:t>nie złożyła wniosku o wpis do ewidencji działalności gospodarczej albo po złożeniu wniosku o wpis zgłosiła do ewidencji działalności gospodarczej wniosek o zawieszenie wykonywania działalności gospodarczej i okres zawieszenia jeszcze nie upłynął lub nie upłynął jeszcze okres do, określonego we wniosku o wpis do ewidencji działalności gospodarczej, dnia pod</w:t>
      </w:r>
      <w:r>
        <w:rPr>
          <w:rFonts w:ascii="Times New Roman" w:hAnsi="Times New Roman"/>
          <w:sz w:val="20"/>
          <w:szCs w:val="20"/>
        </w:rPr>
        <w:t>jęcia działalności gospodarczej,</w:t>
      </w:r>
    </w:p>
    <w:p w:rsidR="00006238" w:rsidRPr="00006238" w:rsidRDefault="00006238" w:rsidP="00B4396E">
      <w:pPr>
        <w:pStyle w:val="Akapitzlist"/>
        <w:numPr>
          <w:ilvl w:val="0"/>
          <w:numId w:val="17"/>
        </w:numPr>
        <w:spacing w:line="206" w:lineRule="exact"/>
        <w:ind w:left="426" w:right="20" w:hanging="426"/>
        <w:jc w:val="both"/>
        <w:rPr>
          <w:rFonts w:ascii="Times New Roman" w:hAnsi="Times New Roman"/>
          <w:sz w:val="20"/>
          <w:szCs w:val="20"/>
        </w:rPr>
      </w:pPr>
      <w:r w:rsidRPr="00006238">
        <w:rPr>
          <w:rFonts w:ascii="Times New Roman" w:hAnsi="Times New Roman"/>
          <w:sz w:val="20"/>
          <w:szCs w:val="20"/>
        </w:rPr>
        <w:t xml:space="preserve">nie jest osobą tymczasowo aresztowaną lub nie odbywa kary pozbawienia wolności, z wyjątkiem kary pozbawienia wolności odbywanej poza zakładem karnym w </w:t>
      </w:r>
      <w:r>
        <w:rPr>
          <w:rFonts w:ascii="Times New Roman" w:hAnsi="Times New Roman"/>
          <w:sz w:val="20"/>
          <w:szCs w:val="20"/>
        </w:rPr>
        <w:t>systemie dozoru elektronicznego,</w:t>
      </w:r>
    </w:p>
    <w:p w:rsidR="00006238" w:rsidRPr="00006238" w:rsidRDefault="00006238" w:rsidP="00B4396E">
      <w:pPr>
        <w:pStyle w:val="Akapitzlist"/>
        <w:numPr>
          <w:ilvl w:val="0"/>
          <w:numId w:val="17"/>
        </w:numPr>
        <w:spacing w:line="206" w:lineRule="exact"/>
        <w:ind w:left="426" w:right="20" w:hanging="426"/>
        <w:jc w:val="both"/>
        <w:rPr>
          <w:rFonts w:ascii="Times New Roman" w:hAnsi="Times New Roman"/>
          <w:sz w:val="20"/>
          <w:szCs w:val="20"/>
        </w:rPr>
      </w:pPr>
      <w:r w:rsidRPr="00006238">
        <w:rPr>
          <w:rFonts w:ascii="Times New Roman" w:hAnsi="Times New Roman"/>
          <w:sz w:val="20"/>
          <w:szCs w:val="20"/>
        </w:rPr>
        <w:t xml:space="preserve">nie uzyskuje miesięcznie przychodu w wysokości przekraczającej połowę minimalnego wynagrodzenia za pracę, </w:t>
      </w:r>
      <w:r w:rsidR="00B4396E">
        <w:rPr>
          <w:rFonts w:ascii="Times New Roman" w:hAnsi="Times New Roman"/>
          <w:sz w:val="20"/>
          <w:szCs w:val="20"/>
        </w:rPr>
        <w:br/>
      </w:r>
      <w:r w:rsidRPr="00006238">
        <w:rPr>
          <w:rFonts w:ascii="Times New Roman" w:hAnsi="Times New Roman"/>
          <w:sz w:val="20"/>
          <w:szCs w:val="20"/>
        </w:rPr>
        <w:t>z wyłączeniem przychodów uzyskanych z tytułu odsetek lub innych przychodów od środków zgroma</w:t>
      </w:r>
      <w:r>
        <w:rPr>
          <w:rFonts w:ascii="Times New Roman" w:hAnsi="Times New Roman"/>
          <w:sz w:val="20"/>
          <w:szCs w:val="20"/>
        </w:rPr>
        <w:t>dzonych na rachunkach bankowych,</w:t>
      </w:r>
    </w:p>
    <w:p w:rsidR="00006238" w:rsidRPr="00006238" w:rsidRDefault="00006238" w:rsidP="00B4396E">
      <w:pPr>
        <w:pStyle w:val="Akapitzlist"/>
        <w:numPr>
          <w:ilvl w:val="0"/>
          <w:numId w:val="17"/>
        </w:numPr>
        <w:spacing w:line="206" w:lineRule="exact"/>
        <w:ind w:left="426" w:hanging="426"/>
        <w:jc w:val="both"/>
        <w:rPr>
          <w:rFonts w:ascii="Times New Roman" w:hAnsi="Times New Roman"/>
          <w:sz w:val="20"/>
          <w:szCs w:val="20"/>
        </w:rPr>
      </w:pPr>
      <w:r w:rsidRPr="00006238">
        <w:rPr>
          <w:rFonts w:ascii="Times New Roman" w:hAnsi="Times New Roman"/>
          <w:sz w:val="20"/>
          <w:szCs w:val="20"/>
        </w:rPr>
        <w:t>nie pobiera na podstawie przepisów o po</w:t>
      </w:r>
      <w:r>
        <w:rPr>
          <w:rFonts w:ascii="Times New Roman" w:hAnsi="Times New Roman"/>
          <w:sz w:val="20"/>
          <w:szCs w:val="20"/>
        </w:rPr>
        <w:t>mocy społecznej zasiłku stałego,</w:t>
      </w:r>
    </w:p>
    <w:p w:rsidR="00006238" w:rsidRPr="00006238" w:rsidRDefault="00006238" w:rsidP="00B4396E">
      <w:pPr>
        <w:pStyle w:val="Akapitzlist"/>
        <w:numPr>
          <w:ilvl w:val="0"/>
          <w:numId w:val="17"/>
        </w:numPr>
        <w:spacing w:line="206" w:lineRule="exact"/>
        <w:ind w:left="426" w:right="20" w:hanging="426"/>
        <w:jc w:val="both"/>
        <w:rPr>
          <w:rFonts w:ascii="Times New Roman" w:hAnsi="Times New Roman"/>
          <w:sz w:val="20"/>
          <w:szCs w:val="20"/>
        </w:rPr>
      </w:pPr>
      <w:r w:rsidRPr="00006238">
        <w:rPr>
          <w:rFonts w:ascii="Times New Roman" w:hAnsi="Times New Roman"/>
          <w:sz w:val="20"/>
          <w:szCs w:val="20"/>
        </w:rPr>
        <w:t>nie</w:t>
      </w:r>
      <w:r w:rsidR="00406581">
        <w:rPr>
          <w:rFonts w:ascii="Times New Roman" w:hAnsi="Times New Roman"/>
          <w:sz w:val="20"/>
          <w:szCs w:val="20"/>
        </w:rPr>
        <w:t xml:space="preserve"> </w:t>
      </w:r>
      <w:r w:rsidRPr="00006238">
        <w:rPr>
          <w:rFonts w:ascii="Times New Roman" w:hAnsi="Times New Roman"/>
          <w:sz w:val="20"/>
          <w:szCs w:val="20"/>
        </w:rPr>
        <w:t>pobiera, na podstawie przepisów o świadczeniach rodzinnych, świadczenia pielęgnacyjnego, specjalnego zasiłku opiekuńczego lub dodatku do zasiłku rodzinnego z tytułu samotnego wychowywania dziecka i utraty prawa do zasiłku dla bezrobotnych na skutek upływu ustawowego okresu jego pobierania,</w:t>
      </w:r>
    </w:p>
    <w:p w:rsidR="00006238" w:rsidRPr="00006238" w:rsidRDefault="00406581" w:rsidP="00B4396E">
      <w:pPr>
        <w:pStyle w:val="Akapitzlist"/>
        <w:numPr>
          <w:ilvl w:val="0"/>
          <w:numId w:val="17"/>
        </w:numPr>
        <w:spacing w:line="206" w:lineRule="exact"/>
        <w:ind w:left="426" w:hanging="426"/>
        <w:jc w:val="both"/>
        <w:rPr>
          <w:rFonts w:ascii="Times New Roman" w:hAnsi="Times New Roman"/>
          <w:sz w:val="20"/>
          <w:szCs w:val="20"/>
        </w:rPr>
      </w:pPr>
      <w:r>
        <w:rPr>
          <w:rFonts w:ascii="Times New Roman" w:hAnsi="Times New Roman"/>
          <w:sz w:val="20"/>
          <w:szCs w:val="20"/>
        </w:rPr>
        <w:t>n</w:t>
      </w:r>
      <w:r w:rsidR="00006238" w:rsidRPr="00006238">
        <w:rPr>
          <w:rFonts w:ascii="Times New Roman" w:hAnsi="Times New Roman"/>
          <w:sz w:val="20"/>
          <w:szCs w:val="20"/>
        </w:rPr>
        <w:t>ie pobiera po ustaniu zatrudnienia świadczenia szkolenio</w:t>
      </w:r>
      <w:r w:rsidR="00006238">
        <w:rPr>
          <w:rFonts w:ascii="Times New Roman" w:hAnsi="Times New Roman"/>
          <w:sz w:val="20"/>
          <w:szCs w:val="20"/>
        </w:rPr>
        <w:t>wego,</w:t>
      </w:r>
    </w:p>
    <w:p w:rsidR="00006238" w:rsidRDefault="00406581" w:rsidP="00B4396E">
      <w:pPr>
        <w:pStyle w:val="Akapitzlist"/>
        <w:numPr>
          <w:ilvl w:val="0"/>
          <w:numId w:val="17"/>
        </w:numPr>
        <w:spacing w:line="206" w:lineRule="exact"/>
        <w:ind w:left="426" w:right="20" w:hanging="426"/>
        <w:jc w:val="both"/>
        <w:rPr>
          <w:rFonts w:ascii="Times New Roman" w:hAnsi="Times New Roman"/>
          <w:sz w:val="20"/>
          <w:szCs w:val="20"/>
        </w:rPr>
      </w:pPr>
      <w:r>
        <w:rPr>
          <w:rFonts w:ascii="Times New Roman" w:hAnsi="Times New Roman"/>
          <w:sz w:val="20"/>
          <w:szCs w:val="20"/>
        </w:rPr>
        <w:t>n</w:t>
      </w:r>
      <w:r w:rsidR="00006238" w:rsidRPr="00006238">
        <w:rPr>
          <w:rFonts w:ascii="Times New Roman" w:hAnsi="Times New Roman"/>
          <w:sz w:val="20"/>
          <w:szCs w:val="20"/>
        </w:rPr>
        <w:t>ie podlega, na podstawie odrębnych przepisów, obowiązkowi ubezpieczenia społecznego, z wyjątkiem ube</w:t>
      </w:r>
      <w:r w:rsidR="00006238">
        <w:rPr>
          <w:rFonts w:ascii="Times New Roman" w:hAnsi="Times New Roman"/>
          <w:sz w:val="20"/>
          <w:szCs w:val="20"/>
        </w:rPr>
        <w:t>zpieczenia społecznego rolników,</w:t>
      </w:r>
      <w:r w:rsidR="00006238" w:rsidRPr="00006238">
        <w:rPr>
          <w:rFonts w:ascii="Times New Roman" w:hAnsi="Times New Roman"/>
          <w:sz w:val="20"/>
          <w:szCs w:val="20"/>
        </w:rPr>
        <w:t xml:space="preserve"> </w:t>
      </w:r>
    </w:p>
    <w:p w:rsidR="00006238" w:rsidRDefault="00406581" w:rsidP="00B4396E">
      <w:pPr>
        <w:pStyle w:val="Akapitzlist"/>
        <w:numPr>
          <w:ilvl w:val="0"/>
          <w:numId w:val="17"/>
        </w:numPr>
        <w:spacing w:line="206" w:lineRule="exact"/>
        <w:ind w:left="426" w:right="20" w:hanging="426"/>
        <w:jc w:val="both"/>
        <w:rPr>
          <w:rFonts w:ascii="Times New Roman" w:hAnsi="Times New Roman"/>
          <w:sz w:val="20"/>
          <w:szCs w:val="20"/>
        </w:rPr>
      </w:pPr>
      <w:r>
        <w:rPr>
          <w:rFonts w:ascii="Times New Roman" w:hAnsi="Times New Roman"/>
          <w:sz w:val="20"/>
          <w:szCs w:val="20"/>
        </w:rPr>
        <w:t>n</w:t>
      </w:r>
      <w:r w:rsidR="00006238" w:rsidRPr="00006238">
        <w:rPr>
          <w:rFonts w:ascii="Times New Roman" w:hAnsi="Times New Roman"/>
          <w:sz w:val="20"/>
          <w:szCs w:val="20"/>
        </w:rPr>
        <w:t>ie pobiera na podstawie przepisów o ustaleniu i wypłacie zasiłków dla opiekunów zasiłku dla opiekuna</w:t>
      </w:r>
      <w:r w:rsidR="00B4396E">
        <w:rPr>
          <w:rFonts w:ascii="Times New Roman" w:hAnsi="Times New Roman"/>
          <w:sz w:val="20"/>
          <w:szCs w:val="20"/>
        </w:rPr>
        <w:t>.</w:t>
      </w:r>
    </w:p>
    <w:p w:rsidR="00006238" w:rsidRPr="00406581" w:rsidRDefault="00006238" w:rsidP="007D572E">
      <w:pPr>
        <w:pStyle w:val="Nagwek20"/>
        <w:keepNext/>
        <w:keepLines/>
        <w:shd w:val="clear" w:color="auto" w:fill="auto"/>
        <w:spacing w:before="0" w:after="108" w:line="240" w:lineRule="auto"/>
        <w:ind w:firstLine="0"/>
        <w:jc w:val="center"/>
        <w:rPr>
          <w:b/>
          <w:color w:val="009900"/>
          <w:sz w:val="20"/>
          <w:szCs w:val="20"/>
        </w:rPr>
      </w:pPr>
      <w:bookmarkStart w:id="7" w:name="bookmark7"/>
      <w:r w:rsidRPr="00406581">
        <w:rPr>
          <w:b/>
          <w:color w:val="009900"/>
          <w:sz w:val="20"/>
          <w:szCs w:val="20"/>
        </w:rPr>
        <w:t>III. UTRATA STATUSU BEZROBOTNEGO</w:t>
      </w:r>
      <w:bookmarkEnd w:id="7"/>
    </w:p>
    <w:p w:rsidR="00006238" w:rsidRPr="007D572E" w:rsidRDefault="00006238" w:rsidP="00E06F7D">
      <w:pPr>
        <w:pStyle w:val="Nagwek20"/>
        <w:keepNext/>
        <w:keepLines/>
        <w:shd w:val="clear" w:color="auto" w:fill="auto"/>
        <w:spacing w:before="0" w:after="60" w:line="206" w:lineRule="exact"/>
        <w:ind w:firstLine="0"/>
        <w:jc w:val="left"/>
        <w:rPr>
          <w:b/>
          <w:color w:val="0000FF"/>
          <w:sz w:val="20"/>
          <w:szCs w:val="20"/>
        </w:rPr>
      </w:pPr>
      <w:bookmarkStart w:id="8" w:name="bookmark8"/>
      <w:r w:rsidRPr="007D572E">
        <w:rPr>
          <w:b/>
          <w:color w:val="0000FF"/>
          <w:sz w:val="20"/>
          <w:szCs w:val="20"/>
        </w:rPr>
        <w:t>Bezrobotny traci status bezrobotnego, gdy:</w:t>
      </w:r>
      <w:bookmarkEnd w:id="8"/>
    </w:p>
    <w:p w:rsidR="00006238" w:rsidRPr="00006238" w:rsidRDefault="00006238" w:rsidP="00B4396E">
      <w:pPr>
        <w:numPr>
          <w:ilvl w:val="4"/>
          <w:numId w:val="1"/>
        </w:numPr>
        <w:spacing w:line="206" w:lineRule="exact"/>
        <w:ind w:left="426" w:hanging="426"/>
        <w:jc w:val="both"/>
        <w:rPr>
          <w:rFonts w:ascii="Times New Roman" w:hAnsi="Times New Roman" w:cs="Times New Roman"/>
          <w:sz w:val="20"/>
          <w:szCs w:val="20"/>
        </w:rPr>
      </w:pPr>
      <w:r>
        <w:rPr>
          <w:rFonts w:ascii="Times New Roman" w:hAnsi="Times New Roman" w:cs="Times New Roman"/>
          <w:sz w:val="20"/>
          <w:szCs w:val="20"/>
        </w:rPr>
        <w:t>n</w:t>
      </w:r>
      <w:r w:rsidRPr="00006238">
        <w:rPr>
          <w:rFonts w:ascii="Times New Roman" w:hAnsi="Times New Roman" w:cs="Times New Roman"/>
          <w:sz w:val="20"/>
          <w:szCs w:val="20"/>
        </w:rPr>
        <w:t>ie spełnia wa</w:t>
      </w:r>
      <w:r w:rsidR="00E976F9">
        <w:rPr>
          <w:rFonts w:ascii="Times New Roman" w:hAnsi="Times New Roman" w:cs="Times New Roman"/>
          <w:sz w:val="20"/>
          <w:szCs w:val="20"/>
        </w:rPr>
        <w:t>runków, o których mowa w pkt II;</w:t>
      </w:r>
    </w:p>
    <w:p w:rsidR="00006238" w:rsidRPr="00006238" w:rsidRDefault="00006238" w:rsidP="00B4396E">
      <w:pPr>
        <w:numPr>
          <w:ilvl w:val="4"/>
          <w:numId w:val="1"/>
        </w:numPr>
        <w:spacing w:line="206" w:lineRule="exact"/>
        <w:ind w:left="426" w:right="20" w:hanging="426"/>
        <w:jc w:val="both"/>
        <w:rPr>
          <w:rFonts w:ascii="Times New Roman" w:hAnsi="Times New Roman" w:cs="Times New Roman"/>
          <w:sz w:val="20"/>
          <w:szCs w:val="20"/>
        </w:rPr>
      </w:pPr>
      <w:r>
        <w:rPr>
          <w:rFonts w:ascii="Times New Roman" w:hAnsi="Times New Roman" w:cs="Times New Roman"/>
          <w:sz w:val="20"/>
          <w:szCs w:val="20"/>
        </w:rPr>
        <w:t>n</w:t>
      </w:r>
      <w:r w:rsidRPr="00006238">
        <w:rPr>
          <w:rFonts w:ascii="Times New Roman" w:hAnsi="Times New Roman" w:cs="Times New Roman"/>
          <w:sz w:val="20"/>
          <w:szCs w:val="20"/>
        </w:rPr>
        <w:t>ie wyraził zgody na ustalenie profilu pomocy. Pozbawienie statusu bezrobotnego następuje na okres wskazany w pkt 6</w:t>
      </w:r>
      <w:r>
        <w:rPr>
          <w:rFonts w:ascii="Times New Roman" w:hAnsi="Times New Roman" w:cs="Times New Roman"/>
          <w:sz w:val="20"/>
          <w:szCs w:val="20"/>
        </w:rPr>
        <w:t xml:space="preserve">, </w:t>
      </w:r>
      <w:r w:rsidR="00E06F7D">
        <w:rPr>
          <w:rFonts w:ascii="Times New Roman" w:hAnsi="Times New Roman" w:cs="Times New Roman"/>
          <w:sz w:val="20"/>
          <w:szCs w:val="20"/>
        </w:rPr>
        <w:br/>
      </w:r>
      <w:r w:rsidRPr="00006238">
        <w:rPr>
          <w:rFonts w:ascii="Times New Roman" w:hAnsi="Times New Roman" w:cs="Times New Roman"/>
          <w:sz w:val="20"/>
          <w:szCs w:val="20"/>
        </w:rPr>
        <w:t>tj. na 120, 180 lub 270 dn</w:t>
      </w:r>
      <w:r w:rsidR="00E976F9">
        <w:rPr>
          <w:rFonts w:ascii="Times New Roman" w:hAnsi="Times New Roman" w:cs="Times New Roman"/>
          <w:sz w:val="20"/>
          <w:szCs w:val="20"/>
        </w:rPr>
        <w:t>i;</w:t>
      </w:r>
    </w:p>
    <w:p w:rsidR="00006238" w:rsidRPr="00006238" w:rsidRDefault="00E976F9" w:rsidP="00B4396E">
      <w:pPr>
        <w:numPr>
          <w:ilvl w:val="4"/>
          <w:numId w:val="1"/>
        </w:numPr>
        <w:spacing w:line="206" w:lineRule="exact"/>
        <w:ind w:left="426" w:right="20" w:hanging="426"/>
        <w:jc w:val="both"/>
        <w:rPr>
          <w:rFonts w:ascii="Times New Roman" w:hAnsi="Times New Roman" w:cs="Times New Roman"/>
          <w:sz w:val="20"/>
          <w:szCs w:val="20"/>
        </w:rPr>
      </w:pPr>
      <w:r>
        <w:rPr>
          <w:rFonts w:ascii="Times New Roman" w:hAnsi="Times New Roman" w:cs="Times New Roman"/>
          <w:sz w:val="20"/>
          <w:szCs w:val="20"/>
        </w:rPr>
        <w:t>o</w:t>
      </w:r>
      <w:r w:rsidR="00006238" w:rsidRPr="00006238">
        <w:rPr>
          <w:rFonts w:ascii="Times New Roman" w:hAnsi="Times New Roman" w:cs="Times New Roman"/>
          <w:sz w:val="20"/>
          <w:szCs w:val="20"/>
        </w:rPr>
        <w:t>trzymał pożyczkę z PFRON lub instytucji z udziałem środków publicznych na podjęcie działalności pozarolniczej lub rolniczej albo otrzymał jednorazowo środki na podjęcie działalności gospodarczej, albo otrzymał pożyczkę na podjęcie działalności gospodarczej, o której mowa w art. 61e pkt 2 lit. a - utrata statusu następuje od następ</w:t>
      </w:r>
      <w:r>
        <w:rPr>
          <w:rFonts w:ascii="Times New Roman" w:hAnsi="Times New Roman" w:cs="Times New Roman"/>
          <w:sz w:val="20"/>
          <w:szCs w:val="20"/>
        </w:rPr>
        <w:t>nego dnia po otrzymaniu środków;</w:t>
      </w:r>
    </w:p>
    <w:p w:rsidR="00006238" w:rsidRPr="00006238" w:rsidRDefault="00E976F9" w:rsidP="00B4396E">
      <w:pPr>
        <w:numPr>
          <w:ilvl w:val="4"/>
          <w:numId w:val="1"/>
        </w:numPr>
        <w:tabs>
          <w:tab w:val="left" w:pos="385"/>
        </w:tabs>
        <w:spacing w:line="206" w:lineRule="exact"/>
        <w:ind w:left="426" w:right="20" w:hanging="426"/>
        <w:jc w:val="both"/>
        <w:rPr>
          <w:rFonts w:ascii="Times New Roman" w:hAnsi="Times New Roman" w:cs="Times New Roman"/>
          <w:sz w:val="20"/>
          <w:szCs w:val="20"/>
        </w:rPr>
      </w:pPr>
      <w:r>
        <w:rPr>
          <w:rFonts w:ascii="Times New Roman" w:hAnsi="Times New Roman" w:cs="Times New Roman"/>
          <w:sz w:val="20"/>
          <w:szCs w:val="20"/>
        </w:rPr>
        <w:t>o</w:t>
      </w:r>
      <w:r w:rsidR="00006238" w:rsidRPr="00006238">
        <w:rPr>
          <w:rFonts w:ascii="Times New Roman" w:hAnsi="Times New Roman" w:cs="Times New Roman"/>
          <w:sz w:val="20"/>
          <w:szCs w:val="20"/>
        </w:rPr>
        <w:t>trzymał jednorazowo środki z PFRON lub instytucji z udziałem środków publicznych na podjęcie działalności gospodarczej, rolniczej lub na wniesienie wkładu do spółdzielni socjalnej utrata statusu następuje od następ</w:t>
      </w:r>
      <w:r>
        <w:rPr>
          <w:rFonts w:ascii="Times New Roman" w:hAnsi="Times New Roman" w:cs="Times New Roman"/>
          <w:sz w:val="20"/>
          <w:szCs w:val="20"/>
        </w:rPr>
        <w:t>nego dnia po otrzymaniu środków;</w:t>
      </w:r>
    </w:p>
    <w:p w:rsidR="00006238" w:rsidRPr="00006238" w:rsidRDefault="00E976F9" w:rsidP="00B4396E">
      <w:pPr>
        <w:numPr>
          <w:ilvl w:val="4"/>
          <w:numId w:val="1"/>
        </w:numPr>
        <w:spacing w:line="206" w:lineRule="exact"/>
        <w:ind w:left="426" w:right="20" w:hanging="426"/>
        <w:jc w:val="both"/>
        <w:rPr>
          <w:rFonts w:ascii="Times New Roman" w:hAnsi="Times New Roman" w:cs="Times New Roman"/>
          <w:sz w:val="20"/>
          <w:szCs w:val="20"/>
        </w:rPr>
      </w:pPr>
      <w:r>
        <w:rPr>
          <w:rFonts w:ascii="Times New Roman" w:hAnsi="Times New Roman" w:cs="Times New Roman"/>
          <w:sz w:val="20"/>
          <w:szCs w:val="20"/>
        </w:rPr>
        <w:t>r</w:t>
      </w:r>
      <w:r w:rsidR="00006238" w:rsidRPr="00006238">
        <w:rPr>
          <w:rFonts w:ascii="Times New Roman" w:hAnsi="Times New Roman" w:cs="Times New Roman"/>
          <w:sz w:val="20"/>
          <w:szCs w:val="20"/>
        </w:rPr>
        <w:t>ozpoczął realizację indywidualnego programu zatrudnienia socjalnego lub podpisał kontrakt socjalny po skierowaniu wydanym na wn</w:t>
      </w:r>
      <w:r>
        <w:rPr>
          <w:rFonts w:ascii="Times New Roman" w:hAnsi="Times New Roman" w:cs="Times New Roman"/>
          <w:sz w:val="20"/>
          <w:szCs w:val="20"/>
        </w:rPr>
        <w:t>iosek ośrodka pomocy społecznej;</w:t>
      </w:r>
    </w:p>
    <w:p w:rsidR="00006238" w:rsidRPr="00006238" w:rsidRDefault="00E976F9" w:rsidP="00B4396E">
      <w:pPr>
        <w:numPr>
          <w:ilvl w:val="4"/>
          <w:numId w:val="1"/>
        </w:numPr>
        <w:spacing w:line="206" w:lineRule="exact"/>
        <w:ind w:left="426" w:right="20" w:hanging="426"/>
        <w:jc w:val="both"/>
        <w:rPr>
          <w:rFonts w:ascii="Times New Roman" w:hAnsi="Times New Roman" w:cs="Times New Roman"/>
          <w:sz w:val="20"/>
          <w:szCs w:val="20"/>
        </w:rPr>
      </w:pPr>
      <w:r>
        <w:rPr>
          <w:rFonts w:ascii="Times New Roman" w:hAnsi="Times New Roman" w:cs="Times New Roman"/>
          <w:sz w:val="20"/>
          <w:szCs w:val="20"/>
        </w:rPr>
        <w:t>o</w:t>
      </w:r>
      <w:r w:rsidR="00006238" w:rsidRPr="00006238">
        <w:rPr>
          <w:rFonts w:ascii="Times New Roman" w:hAnsi="Times New Roman" w:cs="Times New Roman"/>
          <w:sz w:val="20"/>
          <w:szCs w:val="20"/>
        </w:rPr>
        <w:t xml:space="preserve">dmówił bez uzasadnionej przyczyny przyjęcia propozycji odpowiedniej pracy lub innej formy pomocy określonej w ustawie lub poddania się badaniom lekarskim lub psychologicznym, mającym na celu ustalenie zdolności do pracy lub udziału </w:t>
      </w:r>
      <w:r w:rsidR="00B4396E">
        <w:rPr>
          <w:rFonts w:ascii="Times New Roman" w:hAnsi="Times New Roman" w:cs="Times New Roman"/>
          <w:sz w:val="20"/>
          <w:szCs w:val="20"/>
        </w:rPr>
        <w:br/>
      </w:r>
      <w:r w:rsidR="00006238" w:rsidRPr="00006238">
        <w:rPr>
          <w:rFonts w:ascii="Times New Roman" w:hAnsi="Times New Roman" w:cs="Times New Roman"/>
          <w:sz w:val="20"/>
          <w:szCs w:val="20"/>
        </w:rPr>
        <w:t>w innej formie pomocy określonej w ustawie. Pozbawienie statusu bezrobotnego następuje od dnia odmowy na okres:</w:t>
      </w:r>
    </w:p>
    <w:p w:rsidR="00006238" w:rsidRPr="00006238" w:rsidRDefault="00006238" w:rsidP="00B4396E">
      <w:pPr>
        <w:pStyle w:val="Nagwek20"/>
        <w:keepNext/>
        <w:keepLines/>
        <w:numPr>
          <w:ilvl w:val="0"/>
          <w:numId w:val="19"/>
        </w:numPr>
        <w:shd w:val="clear" w:color="auto" w:fill="auto"/>
        <w:tabs>
          <w:tab w:val="left" w:pos="725"/>
        </w:tabs>
        <w:spacing w:before="0" w:after="0" w:line="206" w:lineRule="exact"/>
        <w:ind w:left="426" w:hanging="426"/>
        <w:jc w:val="left"/>
        <w:rPr>
          <w:sz w:val="20"/>
          <w:szCs w:val="20"/>
        </w:rPr>
      </w:pPr>
      <w:bookmarkStart w:id="9" w:name="bookmark9"/>
      <w:r w:rsidRPr="00006238">
        <w:rPr>
          <w:sz w:val="20"/>
          <w:szCs w:val="20"/>
        </w:rPr>
        <w:t>120 dni w przypadku pierwszej odmowy,</w:t>
      </w:r>
      <w:bookmarkEnd w:id="9"/>
    </w:p>
    <w:p w:rsidR="00006238" w:rsidRPr="00006238" w:rsidRDefault="00006238" w:rsidP="00B4396E">
      <w:pPr>
        <w:pStyle w:val="Nagwek20"/>
        <w:keepNext/>
        <w:keepLines/>
        <w:numPr>
          <w:ilvl w:val="0"/>
          <w:numId w:val="19"/>
        </w:numPr>
        <w:shd w:val="clear" w:color="auto" w:fill="auto"/>
        <w:tabs>
          <w:tab w:val="left" w:pos="725"/>
        </w:tabs>
        <w:spacing w:before="0" w:after="0" w:line="206" w:lineRule="exact"/>
        <w:ind w:left="426" w:hanging="426"/>
        <w:jc w:val="left"/>
        <w:rPr>
          <w:sz w:val="20"/>
          <w:szCs w:val="20"/>
        </w:rPr>
      </w:pPr>
      <w:bookmarkStart w:id="10" w:name="bookmark10"/>
      <w:r w:rsidRPr="00006238">
        <w:rPr>
          <w:sz w:val="20"/>
          <w:szCs w:val="20"/>
        </w:rPr>
        <w:t>180 dni w przypadku drugiej odmowy,</w:t>
      </w:r>
      <w:bookmarkEnd w:id="10"/>
    </w:p>
    <w:p w:rsidR="00006238" w:rsidRPr="00006238" w:rsidRDefault="00006238" w:rsidP="00B4396E">
      <w:pPr>
        <w:pStyle w:val="Nagwek20"/>
        <w:keepNext/>
        <w:keepLines/>
        <w:numPr>
          <w:ilvl w:val="0"/>
          <w:numId w:val="19"/>
        </w:numPr>
        <w:shd w:val="clear" w:color="auto" w:fill="auto"/>
        <w:tabs>
          <w:tab w:val="left" w:pos="710"/>
        </w:tabs>
        <w:spacing w:before="0" w:after="0" w:line="206" w:lineRule="exact"/>
        <w:ind w:left="426" w:hanging="426"/>
        <w:jc w:val="left"/>
        <w:rPr>
          <w:sz w:val="20"/>
          <w:szCs w:val="20"/>
        </w:rPr>
      </w:pPr>
      <w:bookmarkStart w:id="11" w:name="bookmark11"/>
      <w:r w:rsidRPr="00006238">
        <w:rPr>
          <w:sz w:val="20"/>
          <w:szCs w:val="20"/>
        </w:rPr>
        <w:t>270 dni w przypadku trzeciej i każdej kolejnej odmowy</w:t>
      </w:r>
      <w:bookmarkEnd w:id="11"/>
      <w:r w:rsidR="00E976F9">
        <w:rPr>
          <w:sz w:val="20"/>
          <w:szCs w:val="20"/>
        </w:rPr>
        <w:t>;</w:t>
      </w:r>
    </w:p>
    <w:p w:rsidR="00006238" w:rsidRPr="00006238" w:rsidRDefault="00D51DF2" w:rsidP="00B4396E">
      <w:pPr>
        <w:numPr>
          <w:ilvl w:val="1"/>
          <w:numId w:val="2"/>
        </w:numPr>
        <w:tabs>
          <w:tab w:val="left" w:pos="385"/>
        </w:tabs>
        <w:spacing w:line="206" w:lineRule="exact"/>
        <w:ind w:left="426" w:right="20" w:hanging="426"/>
        <w:jc w:val="both"/>
        <w:rPr>
          <w:rFonts w:ascii="Times New Roman" w:hAnsi="Times New Roman" w:cs="Times New Roman"/>
          <w:sz w:val="20"/>
          <w:szCs w:val="20"/>
        </w:rPr>
      </w:pPr>
      <w:r>
        <w:rPr>
          <w:rFonts w:ascii="Times New Roman" w:hAnsi="Times New Roman" w:cs="Times New Roman"/>
          <w:sz w:val="20"/>
          <w:szCs w:val="20"/>
        </w:rPr>
        <w:t xml:space="preserve"> o</w:t>
      </w:r>
      <w:r w:rsidR="00006238" w:rsidRPr="00006238">
        <w:rPr>
          <w:rFonts w:ascii="Times New Roman" w:hAnsi="Times New Roman" w:cs="Times New Roman"/>
          <w:sz w:val="20"/>
          <w:szCs w:val="20"/>
        </w:rPr>
        <w:t>dmówił bez uzasadnionej przyczyny udziału w działaniach w ramach Programu Aktywizacja i Integracja, realizowanych przez powiatowy urząd pracy, inne podmioty na jego zlecenie lub przez ośrodek pomocy społecznej. Pozbawienie statusu bezrobotnego następuje na okres wskazany w pkt 6</w:t>
      </w:r>
      <w:r w:rsidR="00E976F9">
        <w:rPr>
          <w:rFonts w:ascii="Times New Roman" w:hAnsi="Times New Roman" w:cs="Times New Roman"/>
          <w:sz w:val="20"/>
          <w:szCs w:val="20"/>
        </w:rPr>
        <w:t xml:space="preserve">, </w:t>
      </w:r>
      <w:r w:rsidR="00006238" w:rsidRPr="00006238">
        <w:rPr>
          <w:rFonts w:ascii="Times New Roman" w:hAnsi="Times New Roman" w:cs="Times New Roman"/>
          <w:sz w:val="20"/>
          <w:szCs w:val="20"/>
        </w:rPr>
        <w:t>tj. na 120</w:t>
      </w:r>
      <w:r w:rsidR="00E976F9">
        <w:rPr>
          <w:rFonts w:ascii="Times New Roman" w:hAnsi="Times New Roman" w:cs="Times New Roman"/>
          <w:sz w:val="20"/>
          <w:szCs w:val="20"/>
        </w:rPr>
        <w:t>, 180 lub 270 dni;</w:t>
      </w:r>
    </w:p>
    <w:p w:rsidR="00006238" w:rsidRPr="00006238" w:rsidRDefault="00E976F9" w:rsidP="00B4396E">
      <w:pPr>
        <w:numPr>
          <w:ilvl w:val="1"/>
          <w:numId w:val="2"/>
        </w:numPr>
        <w:spacing w:line="206" w:lineRule="exact"/>
        <w:ind w:left="426" w:right="20" w:hanging="426"/>
        <w:jc w:val="both"/>
        <w:rPr>
          <w:rFonts w:ascii="Times New Roman" w:hAnsi="Times New Roman" w:cs="Times New Roman"/>
          <w:sz w:val="20"/>
          <w:szCs w:val="20"/>
        </w:rPr>
      </w:pPr>
      <w:r>
        <w:rPr>
          <w:rFonts w:ascii="Times New Roman" w:hAnsi="Times New Roman" w:cs="Times New Roman"/>
          <w:sz w:val="20"/>
          <w:szCs w:val="20"/>
        </w:rPr>
        <w:t>n</w:t>
      </w:r>
      <w:r w:rsidR="00006238" w:rsidRPr="00006238">
        <w:rPr>
          <w:rFonts w:ascii="Times New Roman" w:hAnsi="Times New Roman" w:cs="Times New Roman"/>
          <w:sz w:val="20"/>
          <w:szCs w:val="20"/>
        </w:rPr>
        <w:t xml:space="preserve">ie stawił się w powiatowym urzędzie pracy w wyznaczonym terminie i nie powiadomił w okresie do 7 dni o uzasadnionej przyczynie tego niestawiennictwa - pozbawienie statusu bezrobotnego następuje od dnia niestawienia się w </w:t>
      </w:r>
      <w:r w:rsidR="00E240AB">
        <w:rPr>
          <w:rFonts w:ascii="Times New Roman" w:hAnsi="Times New Roman" w:cs="Times New Roman"/>
          <w:sz w:val="20"/>
          <w:szCs w:val="20"/>
        </w:rPr>
        <w:t>PUP</w:t>
      </w:r>
      <w:r w:rsidR="00006238" w:rsidRPr="00006238">
        <w:rPr>
          <w:rFonts w:ascii="Times New Roman" w:hAnsi="Times New Roman" w:cs="Times New Roman"/>
          <w:sz w:val="20"/>
          <w:szCs w:val="20"/>
        </w:rPr>
        <w:t xml:space="preserve"> na okresy wskazane w pkt 6</w:t>
      </w:r>
      <w:r>
        <w:rPr>
          <w:rFonts w:ascii="Times New Roman" w:hAnsi="Times New Roman" w:cs="Times New Roman"/>
          <w:sz w:val="20"/>
          <w:szCs w:val="20"/>
        </w:rPr>
        <w:t xml:space="preserve">, </w:t>
      </w:r>
      <w:r w:rsidR="00006238" w:rsidRPr="00006238">
        <w:rPr>
          <w:rFonts w:ascii="Times New Roman" w:hAnsi="Times New Roman" w:cs="Times New Roman"/>
          <w:sz w:val="20"/>
          <w:szCs w:val="20"/>
        </w:rPr>
        <w:t>tj. na 120, 180 lub 270 dni w zależności od liczby kolejnego niestawiennictwa.</w:t>
      </w:r>
    </w:p>
    <w:p w:rsidR="00006238" w:rsidRPr="00006238" w:rsidRDefault="00E976F9" w:rsidP="00B4396E">
      <w:pPr>
        <w:numPr>
          <w:ilvl w:val="1"/>
          <w:numId w:val="2"/>
        </w:numPr>
        <w:spacing w:line="206" w:lineRule="exact"/>
        <w:ind w:left="426" w:right="20" w:hanging="426"/>
        <w:jc w:val="both"/>
        <w:rPr>
          <w:rFonts w:ascii="Times New Roman" w:hAnsi="Times New Roman" w:cs="Times New Roman"/>
          <w:sz w:val="20"/>
          <w:szCs w:val="20"/>
        </w:rPr>
      </w:pPr>
      <w:r>
        <w:rPr>
          <w:rFonts w:ascii="Times New Roman" w:hAnsi="Times New Roman" w:cs="Times New Roman"/>
          <w:sz w:val="20"/>
          <w:szCs w:val="20"/>
        </w:rPr>
        <w:t>w</w:t>
      </w:r>
      <w:r w:rsidR="00006238" w:rsidRPr="00006238">
        <w:rPr>
          <w:rFonts w:ascii="Times New Roman" w:hAnsi="Times New Roman" w:cs="Times New Roman"/>
          <w:sz w:val="20"/>
          <w:szCs w:val="20"/>
        </w:rPr>
        <w:t xml:space="preserve"> przypadku zmiany miejsca zamieszkania skutkującej zmianą właściwości powiatowego urzędu pracy - nie stawił się </w:t>
      </w:r>
      <w:r>
        <w:rPr>
          <w:rFonts w:ascii="Times New Roman" w:hAnsi="Times New Roman" w:cs="Times New Roman"/>
          <w:sz w:val="20"/>
          <w:szCs w:val="20"/>
        </w:rPr>
        <w:br/>
      </w:r>
      <w:r w:rsidR="00006238" w:rsidRPr="00006238">
        <w:rPr>
          <w:rFonts w:ascii="Times New Roman" w:hAnsi="Times New Roman" w:cs="Times New Roman"/>
          <w:sz w:val="20"/>
          <w:szCs w:val="20"/>
        </w:rPr>
        <w:t>w powiatowym urzędzie pracy właściwym dla nowego miejsca zamieszkania w terminie 14 dni od d</w:t>
      </w:r>
      <w:r>
        <w:rPr>
          <w:rFonts w:ascii="Times New Roman" w:hAnsi="Times New Roman" w:cs="Times New Roman"/>
          <w:sz w:val="20"/>
          <w:szCs w:val="20"/>
        </w:rPr>
        <w:t>nia zmiany miejsca zameldowania;</w:t>
      </w:r>
    </w:p>
    <w:p w:rsidR="00006238" w:rsidRPr="00006238" w:rsidRDefault="00E976F9" w:rsidP="00B4396E">
      <w:pPr>
        <w:numPr>
          <w:ilvl w:val="1"/>
          <w:numId w:val="2"/>
        </w:numPr>
        <w:spacing w:line="206" w:lineRule="exact"/>
        <w:ind w:left="426" w:hanging="426"/>
        <w:jc w:val="both"/>
        <w:rPr>
          <w:rFonts w:ascii="Times New Roman" w:hAnsi="Times New Roman" w:cs="Times New Roman"/>
          <w:sz w:val="20"/>
          <w:szCs w:val="20"/>
        </w:rPr>
      </w:pPr>
      <w:r>
        <w:rPr>
          <w:rFonts w:ascii="Times New Roman" w:hAnsi="Times New Roman" w:cs="Times New Roman"/>
          <w:sz w:val="20"/>
          <w:szCs w:val="20"/>
        </w:rPr>
        <w:t>z</w:t>
      </w:r>
      <w:r w:rsidR="00006238" w:rsidRPr="00006238">
        <w:rPr>
          <w:rFonts w:ascii="Times New Roman" w:hAnsi="Times New Roman" w:cs="Times New Roman"/>
          <w:sz w:val="20"/>
          <w:szCs w:val="20"/>
        </w:rPr>
        <w:t>łożył wniosek o p</w:t>
      </w:r>
      <w:r>
        <w:rPr>
          <w:rFonts w:ascii="Times New Roman" w:hAnsi="Times New Roman" w:cs="Times New Roman"/>
          <w:sz w:val="20"/>
          <w:szCs w:val="20"/>
        </w:rPr>
        <w:t>ozbawienie statusu bezrobotnego;</w:t>
      </w:r>
    </w:p>
    <w:p w:rsidR="00006238" w:rsidRPr="00006238" w:rsidRDefault="00E976F9" w:rsidP="00B4396E">
      <w:pPr>
        <w:numPr>
          <w:ilvl w:val="1"/>
          <w:numId w:val="2"/>
        </w:numPr>
        <w:spacing w:line="206" w:lineRule="exact"/>
        <w:ind w:left="426" w:right="20" w:hanging="426"/>
        <w:jc w:val="both"/>
        <w:rPr>
          <w:rFonts w:ascii="Times New Roman" w:hAnsi="Times New Roman" w:cs="Times New Roman"/>
          <w:sz w:val="20"/>
          <w:szCs w:val="20"/>
        </w:rPr>
      </w:pPr>
      <w:r>
        <w:rPr>
          <w:rFonts w:ascii="Times New Roman" w:hAnsi="Times New Roman" w:cs="Times New Roman"/>
          <w:sz w:val="20"/>
          <w:szCs w:val="20"/>
        </w:rPr>
        <w:t>z</w:t>
      </w:r>
      <w:r w:rsidR="00006238" w:rsidRPr="00006238">
        <w:rPr>
          <w:rFonts w:ascii="Times New Roman" w:hAnsi="Times New Roman" w:cs="Times New Roman"/>
          <w:sz w:val="20"/>
          <w:szCs w:val="20"/>
        </w:rPr>
        <w:t xml:space="preserve"> własnej winy przerwał szkolenie, staż, realizację indywidualnego planu działania, wykonywanie prac społecznie użytecznych lub inną formę pomocy: pozbawienie statusu bezrobotnego następuje od dnia przerwania na okres wskazany </w:t>
      </w:r>
      <w:r w:rsidR="00B4396E">
        <w:rPr>
          <w:rFonts w:ascii="Times New Roman" w:hAnsi="Times New Roman" w:cs="Times New Roman"/>
          <w:sz w:val="20"/>
          <w:szCs w:val="20"/>
        </w:rPr>
        <w:br/>
      </w:r>
      <w:r w:rsidR="00006238" w:rsidRPr="00006238">
        <w:rPr>
          <w:rFonts w:ascii="Times New Roman" w:hAnsi="Times New Roman" w:cs="Times New Roman"/>
          <w:sz w:val="20"/>
          <w:szCs w:val="20"/>
        </w:rPr>
        <w:t>w pkt 6</w:t>
      </w:r>
      <w:r>
        <w:rPr>
          <w:rFonts w:ascii="Times New Roman" w:hAnsi="Times New Roman" w:cs="Times New Roman"/>
          <w:sz w:val="20"/>
          <w:szCs w:val="20"/>
        </w:rPr>
        <w:t>;</w:t>
      </w:r>
    </w:p>
    <w:p w:rsidR="00E976F9" w:rsidRDefault="00E976F9" w:rsidP="00B4396E">
      <w:pPr>
        <w:numPr>
          <w:ilvl w:val="1"/>
          <w:numId w:val="2"/>
        </w:numPr>
        <w:spacing w:line="206" w:lineRule="exact"/>
        <w:ind w:left="426" w:right="20" w:hanging="426"/>
        <w:jc w:val="both"/>
        <w:rPr>
          <w:rFonts w:ascii="Times New Roman" w:hAnsi="Times New Roman" w:cs="Times New Roman"/>
          <w:sz w:val="20"/>
          <w:szCs w:val="20"/>
        </w:rPr>
      </w:pPr>
      <w:r>
        <w:rPr>
          <w:rFonts w:ascii="Times New Roman" w:hAnsi="Times New Roman" w:cs="Times New Roman"/>
          <w:sz w:val="20"/>
          <w:szCs w:val="20"/>
        </w:rPr>
        <w:t>p</w:t>
      </w:r>
      <w:r w:rsidR="00006238" w:rsidRPr="00006238">
        <w:rPr>
          <w:rFonts w:ascii="Times New Roman" w:hAnsi="Times New Roman" w:cs="Times New Roman"/>
          <w:sz w:val="20"/>
          <w:szCs w:val="20"/>
        </w:rPr>
        <w:t>o skierowaniu nie podjął szkolenia, przygotowania zawodowego dorosłych, stażu, wykonywania prac społecznie użytecznych lub innej formy pomocy; pozbawienie statusu następuje od następnego dnia po dniu skiero</w:t>
      </w:r>
      <w:r>
        <w:rPr>
          <w:rFonts w:ascii="Times New Roman" w:hAnsi="Times New Roman" w:cs="Times New Roman"/>
          <w:sz w:val="20"/>
          <w:szCs w:val="20"/>
        </w:rPr>
        <w:t>wania na okres wskazany w pkt 6;</w:t>
      </w:r>
      <w:r w:rsidR="00006238" w:rsidRPr="00006238">
        <w:rPr>
          <w:rFonts w:ascii="Times New Roman" w:hAnsi="Times New Roman" w:cs="Times New Roman"/>
          <w:sz w:val="20"/>
          <w:szCs w:val="20"/>
        </w:rPr>
        <w:t xml:space="preserve"> </w:t>
      </w:r>
    </w:p>
    <w:p w:rsidR="00006238" w:rsidRPr="00006238" w:rsidRDefault="00E976F9" w:rsidP="00B4396E">
      <w:pPr>
        <w:numPr>
          <w:ilvl w:val="1"/>
          <w:numId w:val="2"/>
        </w:numPr>
        <w:spacing w:line="206" w:lineRule="exact"/>
        <w:ind w:left="426" w:right="20" w:hanging="426"/>
        <w:jc w:val="both"/>
        <w:rPr>
          <w:rFonts w:ascii="Times New Roman" w:hAnsi="Times New Roman" w:cs="Times New Roman"/>
          <w:sz w:val="20"/>
          <w:szCs w:val="20"/>
        </w:rPr>
      </w:pPr>
      <w:r>
        <w:rPr>
          <w:rFonts w:ascii="Times New Roman" w:hAnsi="Times New Roman" w:cs="Times New Roman"/>
          <w:sz w:val="20"/>
          <w:szCs w:val="20"/>
        </w:rPr>
        <w:t>p</w:t>
      </w:r>
      <w:r w:rsidR="00006238" w:rsidRPr="00006238">
        <w:rPr>
          <w:rFonts w:ascii="Times New Roman" w:hAnsi="Times New Roman" w:cs="Times New Roman"/>
          <w:sz w:val="20"/>
          <w:szCs w:val="20"/>
        </w:rPr>
        <w:t xml:space="preserve">ozostaje niezdolny do pracy wskutek choroby lub przebywania w zakładzie lecznictwa odwykowego przez nieprzerwany okres 90 dni, przy czym za nieprzerwany okres uważa się również okresy niezdolności do pracy wskutek choroby oraz przebywania w zakładzie lecznictwa odwykowego w sytuacji, gdy każda kolejna przerwa między okresami niezdolności </w:t>
      </w:r>
      <w:r w:rsidR="00D165F8">
        <w:rPr>
          <w:rFonts w:ascii="Times New Roman" w:hAnsi="Times New Roman" w:cs="Times New Roman"/>
          <w:sz w:val="20"/>
          <w:szCs w:val="20"/>
        </w:rPr>
        <w:br/>
      </w:r>
      <w:r w:rsidR="00006238" w:rsidRPr="00006238">
        <w:rPr>
          <w:rFonts w:ascii="Times New Roman" w:hAnsi="Times New Roman" w:cs="Times New Roman"/>
          <w:sz w:val="20"/>
          <w:szCs w:val="20"/>
        </w:rPr>
        <w:t>do pracy wynosi mniej niż 30 dni kalendarzowych; pozbawienie statusu bezrobotnego następuje z upływem ostatniego dni</w:t>
      </w:r>
      <w:r>
        <w:rPr>
          <w:rFonts w:ascii="Times New Roman" w:hAnsi="Times New Roman" w:cs="Times New Roman"/>
          <w:sz w:val="20"/>
          <w:szCs w:val="20"/>
        </w:rPr>
        <w:t>a wskazanego okresu 90-dniowego;</w:t>
      </w:r>
    </w:p>
    <w:p w:rsidR="00006238" w:rsidRPr="00006238" w:rsidRDefault="00E976F9" w:rsidP="00B4396E">
      <w:pPr>
        <w:numPr>
          <w:ilvl w:val="1"/>
          <w:numId w:val="2"/>
        </w:numPr>
        <w:spacing w:line="206" w:lineRule="exact"/>
        <w:ind w:left="426" w:right="20" w:hanging="426"/>
        <w:jc w:val="both"/>
        <w:rPr>
          <w:rFonts w:ascii="Times New Roman" w:hAnsi="Times New Roman" w:cs="Times New Roman"/>
          <w:sz w:val="20"/>
          <w:szCs w:val="20"/>
        </w:rPr>
      </w:pPr>
      <w:r>
        <w:rPr>
          <w:rFonts w:ascii="Times New Roman" w:hAnsi="Times New Roman" w:cs="Times New Roman"/>
          <w:sz w:val="20"/>
          <w:szCs w:val="20"/>
        </w:rPr>
        <w:t>z</w:t>
      </w:r>
      <w:r w:rsidR="00006238" w:rsidRPr="00006238">
        <w:rPr>
          <w:rFonts w:ascii="Times New Roman" w:hAnsi="Times New Roman" w:cs="Times New Roman"/>
          <w:sz w:val="20"/>
          <w:szCs w:val="20"/>
        </w:rPr>
        <w:t xml:space="preserve"> własnej winy przerwał program przygotowania zawodowego dorosłych, nie przystąpił do egzaminu kwalifikacyjnego, c</w:t>
      </w:r>
      <w:r>
        <w:rPr>
          <w:rFonts w:ascii="Times New Roman" w:hAnsi="Times New Roman" w:cs="Times New Roman"/>
          <w:sz w:val="20"/>
          <w:szCs w:val="20"/>
        </w:rPr>
        <w:t>zeladniczego lub sprawdzającego;</w:t>
      </w:r>
    </w:p>
    <w:p w:rsidR="00006238" w:rsidRPr="00006238" w:rsidRDefault="00E976F9" w:rsidP="00B4396E">
      <w:pPr>
        <w:numPr>
          <w:ilvl w:val="1"/>
          <w:numId w:val="2"/>
        </w:numPr>
        <w:spacing w:line="206" w:lineRule="exact"/>
        <w:ind w:left="426" w:right="20" w:hanging="426"/>
        <w:jc w:val="both"/>
        <w:rPr>
          <w:rFonts w:ascii="Times New Roman" w:hAnsi="Times New Roman" w:cs="Times New Roman"/>
          <w:sz w:val="20"/>
          <w:szCs w:val="20"/>
        </w:rPr>
      </w:pPr>
      <w:r>
        <w:rPr>
          <w:rFonts w:ascii="Times New Roman" w:hAnsi="Times New Roman" w:cs="Times New Roman"/>
          <w:sz w:val="20"/>
          <w:szCs w:val="20"/>
        </w:rPr>
        <w:t>z</w:t>
      </w:r>
      <w:r w:rsidR="00006238" w:rsidRPr="00006238">
        <w:rPr>
          <w:rFonts w:ascii="Times New Roman" w:hAnsi="Times New Roman" w:cs="Times New Roman"/>
          <w:sz w:val="20"/>
          <w:szCs w:val="20"/>
        </w:rPr>
        <w:t xml:space="preserve"> własnej winy przerwał udział w działaniach w ramach Programu Aktywizacja i Integracja, realizowanych przez powiatowy urząd pracy, inne podmioty na jego zlecenie lub przez ośrodek pomocy społecznej; pozbawienie statusu bezrobotnego nast</w:t>
      </w:r>
      <w:r>
        <w:rPr>
          <w:rFonts w:ascii="Times New Roman" w:hAnsi="Times New Roman" w:cs="Times New Roman"/>
          <w:sz w:val="20"/>
          <w:szCs w:val="20"/>
        </w:rPr>
        <w:t>ępuje na okres wskazany w pkt 6;</w:t>
      </w:r>
    </w:p>
    <w:p w:rsidR="00006238" w:rsidRDefault="00E976F9" w:rsidP="002F2E42">
      <w:pPr>
        <w:numPr>
          <w:ilvl w:val="1"/>
          <w:numId w:val="2"/>
        </w:numPr>
        <w:spacing w:line="206" w:lineRule="exact"/>
        <w:ind w:left="425" w:right="23" w:hanging="425"/>
        <w:jc w:val="both"/>
        <w:rPr>
          <w:rFonts w:ascii="Times New Roman" w:hAnsi="Times New Roman" w:cs="Times New Roman"/>
          <w:sz w:val="20"/>
          <w:szCs w:val="20"/>
        </w:rPr>
      </w:pPr>
      <w:r>
        <w:rPr>
          <w:rFonts w:ascii="Times New Roman" w:hAnsi="Times New Roman" w:cs="Times New Roman"/>
          <w:sz w:val="20"/>
          <w:szCs w:val="20"/>
        </w:rPr>
        <w:t>n</w:t>
      </w:r>
      <w:r w:rsidR="00006238" w:rsidRPr="00006238">
        <w:rPr>
          <w:rFonts w:ascii="Times New Roman" w:hAnsi="Times New Roman" w:cs="Times New Roman"/>
          <w:sz w:val="20"/>
          <w:szCs w:val="20"/>
        </w:rPr>
        <w:t xml:space="preserve">ie przedstawił zaświadczenia o niezdolności do pracy wskutek choroby lub opieki nad chorym członkiem rodziny na druku </w:t>
      </w:r>
      <w:r>
        <w:rPr>
          <w:rFonts w:ascii="Times New Roman" w:hAnsi="Times New Roman" w:cs="Times New Roman"/>
          <w:sz w:val="20"/>
          <w:szCs w:val="20"/>
        </w:rPr>
        <w:br/>
      </w:r>
      <w:r w:rsidR="00006238" w:rsidRPr="00006238">
        <w:rPr>
          <w:rFonts w:ascii="Times New Roman" w:hAnsi="Times New Roman" w:cs="Times New Roman"/>
          <w:sz w:val="20"/>
          <w:szCs w:val="20"/>
        </w:rPr>
        <w:t xml:space="preserve">o którym mowa w art. 55a ust. 7 ustawy z dnia 25 czerwca 1999 r. o świadczeniach pieniężnych z ubezpieczenia społecznego  </w:t>
      </w:r>
      <w:r>
        <w:rPr>
          <w:rFonts w:ascii="Times New Roman" w:hAnsi="Times New Roman" w:cs="Times New Roman"/>
          <w:sz w:val="20"/>
          <w:szCs w:val="20"/>
        </w:rPr>
        <w:br/>
      </w:r>
      <w:r w:rsidR="00006238" w:rsidRPr="00006238">
        <w:rPr>
          <w:rFonts w:ascii="Times New Roman" w:hAnsi="Times New Roman" w:cs="Times New Roman"/>
          <w:sz w:val="20"/>
          <w:szCs w:val="20"/>
        </w:rPr>
        <w:t xml:space="preserve">w razie choroby i macierzyństwa (tj. zaświadczenia lekarskiego wystawionego na formularzu zaświadczenia lekarskiego wydrukowanym z systemu teleinformatycznego) albo wydruku wystawionego zaświadczenia lekarskiego z systemu teleinformatycznego, o którym mowa w art. 55a ust. 6 tej ustawy. Nieprzedstawienie odpowiedniego zaświadczenia lekarskiego albo wydruku zaświadczenia lekarskiego w wymaganej formie skutkuje pozbawieniem statusu bezrobotnego </w:t>
      </w:r>
      <w:r w:rsidR="00B4396E">
        <w:rPr>
          <w:rFonts w:ascii="Times New Roman" w:hAnsi="Times New Roman" w:cs="Times New Roman"/>
          <w:sz w:val="20"/>
          <w:szCs w:val="20"/>
        </w:rPr>
        <w:br/>
      </w:r>
      <w:r w:rsidR="00006238" w:rsidRPr="00006238">
        <w:rPr>
          <w:rFonts w:ascii="Times New Roman" w:hAnsi="Times New Roman" w:cs="Times New Roman"/>
          <w:sz w:val="20"/>
          <w:szCs w:val="20"/>
        </w:rPr>
        <w:t xml:space="preserve">z pierwszym dniem niezdolności do pracy. Powyższych zaświadczeń nie muszą przedkładać osoby odbywające leczenie </w:t>
      </w:r>
      <w:r w:rsidR="00B4396E">
        <w:rPr>
          <w:rFonts w:ascii="Times New Roman" w:hAnsi="Times New Roman" w:cs="Times New Roman"/>
          <w:sz w:val="20"/>
          <w:szCs w:val="20"/>
        </w:rPr>
        <w:br/>
      </w:r>
      <w:r w:rsidR="00006238" w:rsidRPr="00006238">
        <w:rPr>
          <w:rFonts w:ascii="Times New Roman" w:hAnsi="Times New Roman" w:cs="Times New Roman"/>
          <w:sz w:val="20"/>
          <w:szCs w:val="20"/>
        </w:rPr>
        <w:t>w zakładzie lecznictwa odwykowego oraz bezrobotni bez prawa do zasiłku - ci bezrobotni przedkładają zaświadczenia lekarskie o niezdolności do pracy.</w:t>
      </w:r>
    </w:p>
    <w:p w:rsidR="002F2E42" w:rsidRPr="002F2E42" w:rsidRDefault="002F2E42" w:rsidP="002F2E42">
      <w:pPr>
        <w:spacing w:line="206" w:lineRule="exact"/>
        <w:ind w:left="425" w:right="23"/>
        <w:jc w:val="both"/>
        <w:rPr>
          <w:rFonts w:ascii="Times New Roman" w:hAnsi="Times New Roman" w:cs="Times New Roman"/>
          <w:b/>
          <w:sz w:val="20"/>
          <w:szCs w:val="20"/>
        </w:rPr>
      </w:pPr>
    </w:p>
    <w:p w:rsidR="002F2E42" w:rsidRPr="007D572E" w:rsidRDefault="002F2E42" w:rsidP="002F2E42">
      <w:pPr>
        <w:spacing w:line="206" w:lineRule="exact"/>
        <w:ind w:right="23"/>
        <w:jc w:val="both"/>
        <w:rPr>
          <w:rFonts w:ascii="Times New Roman" w:hAnsi="Times New Roman" w:cs="Times New Roman"/>
          <w:b/>
          <w:color w:val="0000FF"/>
          <w:sz w:val="20"/>
          <w:szCs w:val="20"/>
        </w:rPr>
      </w:pPr>
      <w:bookmarkStart w:id="12" w:name="bookmark12"/>
      <w:r w:rsidRPr="007D572E">
        <w:rPr>
          <w:rFonts w:ascii="Times New Roman" w:hAnsi="Times New Roman" w:cs="Times New Roman"/>
          <w:b/>
          <w:color w:val="0000FF"/>
          <w:sz w:val="20"/>
          <w:szCs w:val="20"/>
        </w:rPr>
        <w:lastRenderedPageBreak/>
        <w:t>Dla ustalenia okresu, na który następuje pozbawienie statusu bezrobotnego, uwzględniane są łącznie wszystkie odmowy, niepodjęcia</w:t>
      </w:r>
      <w:bookmarkEnd w:id="12"/>
      <w:r w:rsidRPr="007D572E">
        <w:rPr>
          <w:rFonts w:ascii="Times New Roman" w:hAnsi="Times New Roman" w:cs="Times New Roman"/>
          <w:b/>
          <w:color w:val="0000FF"/>
          <w:sz w:val="20"/>
          <w:szCs w:val="20"/>
        </w:rPr>
        <w:t xml:space="preserve"> oraz przerwania form aktywizacji.</w:t>
      </w:r>
    </w:p>
    <w:p w:rsidR="002F2E42" w:rsidRPr="00006238" w:rsidRDefault="002F2E42" w:rsidP="002F2E42">
      <w:pPr>
        <w:spacing w:line="206" w:lineRule="exact"/>
        <w:ind w:right="23"/>
        <w:jc w:val="both"/>
        <w:rPr>
          <w:rFonts w:ascii="Times New Roman" w:hAnsi="Times New Roman" w:cs="Times New Roman"/>
          <w:sz w:val="20"/>
          <w:szCs w:val="20"/>
        </w:rPr>
      </w:pPr>
    </w:p>
    <w:p w:rsidR="00006238" w:rsidRPr="007D572E" w:rsidRDefault="00006238" w:rsidP="002F2E42">
      <w:pPr>
        <w:pStyle w:val="Nagwek20"/>
        <w:keepNext/>
        <w:keepLines/>
        <w:shd w:val="clear" w:color="auto" w:fill="auto"/>
        <w:spacing w:before="0" w:after="60" w:line="240" w:lineRule="auto"/>
        <w:ind w:firstLine="0"/>
        <w:rPr>
          <w:b/>
          <w:color w:val="0000FF"/>
          <w:sz w:val="20"/>
          <w:szCs w:val="20"/>
        </w:rPr>
      </w:pPr>
      <w:bookmarkStart w:id="13" w:name="bookmark14"/>
      <w:r w:rsidRPr="007D572E">
        <w:rPr>
          <w:b/>
          <w:color w:val="0000FF"/>
          <w:sz w:val="20"/>
          <w:szCs w:val="20"/>
        </w:rPr>
        <w:t>Starosta nie może pozbawić statusu bezrobotnego:</w:t>
      </w:r>
      <w:bookmarkEnd w:id="13"/>
    </w:p>
    <w:p w:rsidR="00006238" w:rsidRPr="00006238" w:rsidRDefault="00006238" w:rsidP="00B4396E">
      <w:pPr>
        <w:numPr>
          <w:ilvl w:val="2"/>
          <w:numId w:val="2"/>
        </w:numPr>
        <w:spacing w:line="206" w:lineRule="exact"/>
        <w:ind w:left="426" w:right="20" w:hanging="426"/>
        <w:jc w:val="both"/>
        <w:rPr>
          <w:rFonts w:ascii="Times New Roman" w:hAnsi="Times New Roman" w:cs="Times New Roman"/>
          <w:sz w:val="20"/>
          <w:szCs w:val="20"/>
        </w:rPr>
      </w:pPr>
      <w:r w:rsidRPr="00006238">
        <w:rPr>
          <w:rFonts w:ascii="Times New Roman" w:hAnsi="Times New Roman" w:cs="Times New Roman"/>
          <w:sz w:val="20"/>
          <w:szCs w:val="20"/>
        </w:rPr>
        <w:t>kobiety w ciąży z powodu niezdolności do pracy związanej z ciążą trwającej przez nieprzerwany okres 90 dni, o którym mowa w pkt 11, z wyłączeniem przypadku złożenia wniosku o pozbawienie teg</w:t>
      </w:r>
      <w:r w:rsidR="00E976F9">
        <w:rPr>
          <w:rFonts w:ascii="Times New Roman" w:hAnsi="Times New Roman" w:cs="Times New Roman"/>
          <w:sz w:val="20"/>
          <w:szCs w:val="20"/>
        </w:rPr>
        <w:t>o statusu przez samą bezrobotną;</w:t>
      </w:r>
    </w:p>
    <w:p w:rsidR="00006238" w:rsidRPr="00006238" w:rsidRDefault="00E976F9" w:rsidP="00B4396E">
      <w:pPr>
        <w:numPr>
          <w:ilvl w:val="2"/>
          <w:numId w:val="2"/>
        </w:numPr>
        <w:spacing w:line="206" w:lineRule="exact"/>
        <w:ind w:left="426" w:hanging="426"/>
        <w:jc w:val="both"/>
        <w:rPr>
          <w:rFonts w:ascii="Times New Roman" w:hAnsi="Times New Roman" w:cs="Times New Roman"/>
          <w:sz w:val="20"/>
          <w:szCs w:val="20"/>
        </w:rPr>
      </w:pPr>
      <w:r>
        <w:rPr>
          <w:rFonts w:ascii="Times New Roman" w:hAnsi="Times New Roman" w:cs="Times New Roman"/>
          <w:sz w:val="20"/>
          <w:szCs w:val="20"/>
        </w:rPr>
        <w:t>matki dziecka;</w:t>
      </w:r>
    </w:p>
    <w:p w:rsidR="00006238" w:rsidRPr="00006238" w:rsidRDefault="00006238" w:rsidP="00B4396E">
      <w:pPr>
        <w:numPr>
          <w:ilvl w:val="2"/>
          <w:numId w:val="2"/>
        </w:numPr>
        <w:spacing w:line="206" w:lineRule="exact"/>
        <w:ind w:left="426" w:right="20" w:hanging="426"/>
        <w:jc w:val="both"/>
        <w:rPr>
          <w:rFonts w:ascii="Times New Roman" w:hAnsi="Times New Roman" w:cs="Times New Roman"/>
          <w:sz w:val="20"/>
          <w:szCs w:val="20"/>
        </w:rPr>
      </w:pPr>
      <w:r w:rsidRPr="00006238">
        <w:rPr>
          <w:rFonts w:ascii="Times New Roman" w:hAnsi="Times New Roman" w:cs="Times New Roman"/>
          <w:sz w:val="20"/>
          <w:szCs w:val="20"/>
        </w:rPr>
        <w:t xml:space="preserve">ojca dziecka, w przypadku śmierci matki dziecka, porzucenia dziecka przez matkę albo rezygnacji przez matkę z prawa </w:t>
      </w:r>
      <w:r w:rsidR="00E976F9">
        <w:rPr>
          <w:rFonts w:ascii="Times New Roman" w:hAnsi="Times New Roman" w:cs="Times New Roman"/>
          <w:sz w:val="20"/>
          <w:szCs w:val="20"/>
        </w:rPr>
        <w:br/>
      </w:r>
      <w:r w:rsidRPr="00006238">
        <w:rPr>
          <w:rFonts w:ascii="Times New Roman" w:hAnsi="Times New Roman" w:cs="Times New Roman"/>
          <w:sz w:val="20"/>
          <w:szCs w:val="20"/>
        </w:rPr>
        <w:t>do korzystania z zasiłku macierzyńskiego lub uposażenia za okres ustalony przepisami Kodeksu pracy jako okres urlopu macierzyńskiego, okres urlopu na warunkach urlopu macierzyńskiego lub okres urlopu rodzicielskiego,</w:t>
      </w:r>
    </w:p>
    <w:p w:rsidR="00006238" w:rsidRPr="00006238" w:rsidRDefault="00006238" w:rsidP="00B4396E">
      <w:pPr>
        <w:numPr>
          <w:ilvl w:val="2"/>
          <w:numId w:val="2"/>
        </w:numPr>
        <w:spacing w:line="206" w:lineRule="exact"/>
        <w:ind w:left="426" w:hanging="426"/>
        <w:jc w:val="both"/>
        <w:rPr>
          <w:rFonts w:ascii="Times New Roman" w:hAnsi="Times New Roman" w:cs="Times New Roman"/>
          <w:sz w:val="20"/>
          <w:szCs w:val="20"/>
        </w:rPr>
      </w:pPr>
      <w:r w:rsidRPr="00006238">
        <w:rPr>
          <w:rFonts w:ascii="Times New Roman" w:hAnsi="Times New Roman" w:cs="Times New Roman"/>
          <w:sz w:val="20"/>
          <w:szCs w:val="20"/>
        </w:rPr>
        <w:t>bezrobotnego po przysposobieniu dziecka,</w:t>
      </w:r>
    </w:p>
    <w:p w:rsidR="00006238" w:rsidRPr="00E976F9" w:rsidRDefault="00006238" w:rsidP="00B4396E">
      <w:pPr>
        <w:numPr>
          <w:ilvl w:val="2"/>
          <w:numId w:val="2"/>
        </w:numPr>
        <w:spacing w:after="217" w:line="206" w:lineRule="exact"/>
        <w:ind w:left="426" w:right="20" w:hanging="426"/>
        <w:jc w:val="both"/>
        <w:rPr>
          <w:rFonts w:ascii="Times New Roman" w:hAnsi="Times New Roman" w:cs="Times New Roman"/>
          <w:sz w:val="20"/>
          <w:szCs w:val="20"/>
        </w:rPr>
      </w:pPr>
      <w:r w:rsidRPr="00E976F9">
        <w:rPr>
          <w:rFonts w:ascii="Times New Roman" w:hAnsi="Times New Roman" w:cs="Times New Roman"/>
          <w:sz w:val="20"/>
          <w:szCs w:val="20"/>
        </w:rPr>
        <w:t xml:space="preserve">bezrobotnego po przyjęciu dziecka na wychowanie i wystąpieniu do sądu opiekuńczego z wnioskiem o wszczęcie postępowania w sprawie przysposobienia dziecka lub po przyjęciu dziecka na wychowanie jako rodzina zastępcza, </w:t>
      </w:r>
      <w:r w:rsidR="002F2E42">
        <w:rPr>
          <w:rFonts w:ascii="Times New Roman" w:hAnsi="Times New Roman" w:cs="Times New Roman"/>
          <w:sz w:val="20"/>
          <w:szCs w:val="20"/>
        </w:rPr>
        <w:br/>
      </w:r>
      <w:r w:rsidR="00E976F9" w:rsidRPr="00E976F9">
        <w:rPr>
          <w:rFonts w:ascii="Times New Roman" w:hAnsi="Times New Roman" w:cs="Times New Roman"/>
          <w:sz w:val="20"/>
          <w:szCs w:val="20"/>
        </w:rPr>
        <w:t>z</w:t>
      </w:r>
      <w:r w:rsidRPr="00E976F9">
        <w:rPr>
          <w:rFonts w:ascii="Times New Roman" w:hAnsi="Times New Roman" w:cs="Times New Roman"/>
          <w:sz w:val="20"/>
          <w:szCs w:val="20"/>
        </w:rPr>
        <w:t xml:space="preserve"> wyjątkiem rodziny zastępczej zawodowej</w:t>
      </w:r>
      <w:r w:rsidR="00E976F9">
        <w:rPr>
          <w:rFonts w:ascii="Times New Roman" w:hAnsi="Times New Roman" w:cs="Times New Roman"/>
          <w:sz w:val="20"/>
          <w:szCs w:val="20"/>
        </w:rPr>
        <w:t xml:space="preserve"> </w:t>
      </w:r>
      <w:r w:rsidRPr="00E976F9">
        <w:rPr>
          <w:rFonts w:ascii="Times New Roman" w:hAnsi="Times New Roman" w:cs="Times New Roman"/>
          <w:sz w:val="20"/>
          <w:szCs w:val="20"/>
        </w:rPr>
        <w:t>- z uwagi na brak zdolności i gotowości do podjęcia zatrudnienia spowodowany opieką nad tym dzieckiem przez okres, przez który przysługiwałby im, zgodnie z odrębnymi przepisami, zasiłek macierzyński w okresie urlopu macierzyńskiego, urlopu na warunkach urlopu macierzyńskiego oraz urlopu rodzicielskiego, z wyłączeniem przypadku złożenia wniosku o pozbawienie tego statusu przez samego bezrobotnego.</w:t>
      </w:r>
    </w:p>
    <w:p w:rsidR="00006238" w:rsidRPr="00406581" w:rsidRDefault="00006238" w:rsidP="00842E5D">
      <w:pPr>
        <w:pStyle w:val="Nagwek20"/>
        <w:keepNext/>
        <w:keepLines/>
        <w:shd w:val="clear" w:color="auto" w:fill="auto"/>
        <w:spacing w:before="0" w:after="108" w:line="240" w:lineRule="auto"/>
        <w:ind w:firstLine="0"/>
        <w:jc w:val="center"/>
        <w:rPr>
          <w:b/>
          <w:color w:val="009900"/>
          <w:sz w:val="20"/>
          <w:szCs w:val="20"/>
        </w:rPr>
      </w:pPr>
      <w:bookmarkStart w:id="14" w:name="bookmark20"/>
      <w:r w:rsidRPr="00406581">
        <w:rPr>
          <w:b/>
          <w:color w:val="009900"/>
          <w:sz w:val="20"/>
          <w:szCs w:val="20"/>
        </w:rPr>
        <w:t>IV. ZASIŁEK DLA BEZROBOTNYCH</w:t>
      </w:r>
      <w:bookmarkEnd w:id="14"/>
    </w:p>
    <w:p w:rsidR="00006238" w:rsidRPr="007D572E" w:rsidRDefault="00006238" w:rsidP="00E06F7D">
      <w:pPr>
        <w:pStyle w:val="Nagwek20"/>
        <w:keepNext/>
        <w:keepLines/>
        <w:shd w:val="clear" w:color="auto" w:fill="auto"/>
        <w:spacing w:before="0" w:after="60" w:line="206" w:lineRule="exact"/>
        <w:ind w:hanging="102"/>
        <w:rPr>
          <w:b/>
          <w:color w:val="0000FF"/>
          <w:sz w:val="20"/>
          <w:szCs w:val="20"/>
        </w:rPr>
      </w:pPr>
      <w:bookmarkStart w:id="15" w:name="bookmark21"/>
      <w:r w:rsidRPr="007D572E">
        <w:rPr>
          <w:b/>
          <w:color w:val="0000FF"/>
          <w:sz w:val="20"/>
          <w:szCs w:val="20"/>
        </w:rPr>
        <w:t xml:space="preserve">  Prawo do zasiłku przysługuje bezrobotnemu za każdy dzień kalendarzowy od dnia zarejestrowania się we właściwym powiatowym</w:t>
      </w:r>
      <w:bookmarkEnd w:id="15"/>
      <w:r w:rsidRPr="007D572E">
        <w:rPr>
          <w:b/>
          <w:color w:val="0000FF"/>
          <w:sz w:val="20"/>
          <w:szCs w:val="20"/>
        </w:rPr>
        <w:t xml:space="preserve"> </w:t>
      </w:r>
      <w:bookmarkStart w:id="16" w:name="bookmark22"/>
      <w:r w:rsidRPr="007D572E">
        <w:rPr>
          <w:b/>
          <w:color w:val="0000FF"/>
          <w:sz w:val="20"/>
          <w:szCs w:val="20"/>
        </w:rPr>
        <w:t>urzędzie pracy, z zastrzeżeniem art. 75, jeżeli:</w:t>
      </w:r>
      <w:bookmarkEnd w:id="16"/>
    </w:p>
    <w:p w:rsidR="00006238" w:rsidRPr="00006238" w:rsidRDefault="00006238" w:rsidP="00B4396E">
      <w:pPr>
        <w:numPr>
          <w:ilvl w:val="6"/>
          <w:numId w:val="6"/>
        </w:numPr>
        <w:spacing w:line="206" w:lineRule="exact"/>
        <w:ind w:left="284" w:right="20" w:hanging="284"/>
        <w:jc w:val="both"/>
        <w:rPr>
          <w:rFonts w:ascii="Times New Roman" w:hAnsi="Times New Roman" w:cs="Times New Roman"/>
          <w:sz w:val="20"/>
          <w:szCs w:val="20"/>
        </w:rPr>
      </w:pPr>
      <w:r w:rsidRPr="00006238">
        <w:rPr>
          <w:rFonts w:ascii="Times New Roman" w:hAnsi="Times New Roman" w:cs="Times New Roman"/>
          <w:sz w:val="20"/>
          <w:szCs w:val="20"/>
        </w:rPr>
        <w:t xml:space="preserve">nie ma dla niego propozycji odpowiedniej pracy, propozycji stażu, przygotowania zawodowego dorosłych, szkolenia, </w:t>
      </w:r>
      <w:r w:rsidR="00E976F9">
        <w:rPr>
          <w:rFonts w:ascii="Times New Roman" w:hAnsi="Times New Roman" w:cs="Times New Roman"/>
          <w:sz w:val="20"/>
          <w:szCs w:val="20"/>
        </w:rPr>
        <w:t>p</w:t>
      </w:r>
      <w:r w:rsidRPr="00006238">
        <w:rPr>
          <w:rFonts w:ascii="Times New Roman" w:hAnsi="Times New Roman" w:cs="Times New Roman"/>
          <w:sz w:val="20"/>
          <w:szCs w:val="20"/>
        </w:rPr>
        <w:t>rac interwencyjnych lub robót publicznych oraz</w:t>
      </w:r>
    </w:p>
    <w:p w:rsidR="00006238" w:rsidRPr="00006238" w:rsidRDefault="00006238" w:rsidP="00B4396E">
      <w:pPr>
        <w:numPr>
          <w:ilvl w:val="6"/>
          <w:numId w:val="6"/>
        </w:numPr>
        <w:spacing w:line="206" w:lineRule="exact"/>
        <w:ind w:left="284" w:hanging="284"/>
        <w:jc w:val="both"/>
        <w:rPr>
          <w:rFonts w:ascii="Times New Roman" w:hAnsi="Times New Roman" w:cs="Times New Roman"/>
          <w:sz w:val="20"/>
          <w:szCs w:val="20"/>
        </w:rPr>
      </w:pPr>
      <w:r w:rsidRPr="00006238">
        <w:rPr>
          <w:rFonts w:ascii="Times New Roman" w:hAnsi="Times New Roman" w:cs="Times New Roman"/>
          <w:sz w:val="20"/>
          <w:szCs w:val="20"/>
        </w:rPr>
        <w:t>w okresie 18 miesięcy</w:t>
      </w:r>
      <w:r w:rsidRPr="00006238">
        <w:rPr>
          <w:rStyle w:val="TeksttreciPogrubienie"/>
          <w:rFonts w:eastAsia="Arial Unicode MS"/>
          <w:sz w:val="20"/>
          <w:szCs w:val="20"/>
        </w:rPr>
        <w:t xml:space="preserve"> bezpośrednio</w:t>
      </w:r>
      <w:r w:rsidRPr="00006238">
        <w:rPr>
          <w:rFonts w:ascii="Times New Roman" w:hAnsi="Times New Roman" w:cs="Times New Roman"/>
          <w:sz w:val="20"/>
          <w:szCs w:val="20"/>
        </w:rPr>
        <w:t xml:space="preserve"> poprzedzających dzień zarejestrowania, łącznie przez okres co najmniej 365 dni:</w:t>
      </w:r>
    </w:p>
    <w:p w:rsidR="00006238" w:rsidRPr="00006238" w:rsidRDefault="00006238" w:rsidP="00B4396E">
      <w:pPr>
        <w:numPr>
          <w:ilvl w:val="0"/>
          <w:numId w:val="18"/>
        </w:numPr>
        <w:spacing w:line="206" w:lineRule="exact"/>
        <w:ind w:left="709" w:right="20"/>
        <w:jc w:val="both"/>
        <w:rPr>
          <w:rFonts w:ascii="Times New Roman" w:hAnsi="Times New Roman" w:cs="Times New Roman"/>
          <w:sz w:val="20"/>
          <w:szCs w:val="20"/>
        </w:rPr>
      </w:pPr>
      <w:r w:rsidRPr="00006238">
        <w:rPr>
          <w:rFonts w:ascii="Times New Roman" w:hAnsi="Times New Roman" w:cs="Times New Roman"/>
          <w:sz w:val="20"/>
          <w:szCs w:val="20"/>
        </w:rPr>
        <w:t>był zatrudniony i osiągał wynagrodzenie w kwocie co najmniej minimalnego wynagrodzenia za pracę, od którego istnieje obowiązek opłacania składki na Fundusz Pracy, z zastrzeżeniem art. 104a-105; w okresie tym nie uwzględnia się okresów urlopów bezpłatnych trwaj</w:t>
      </w:r>
      <w:r w:rsidR="00852C79">
        <w:rPr>
          <w:rFonts w:ascii="Times New Roman" w:hAnsi="Times New Roman" w:cs="Times New Roman"/>
          <w:sz w:val="20"/>
          <w:szCs w:val="20"/>
        </w:rPr>
        <w:t>ących łącznie dłużej niż 30 dni;</w:t>
      </w:r>
    </w:p>
    <w:p w:rsidR="00006238" w:rsidRPr="00006238" w:rsidRDefault="00006238" w:rsidP="00B4396E">
      <w:pPr>
        <w:numPr>
          <w:ilvl w:val="0"/>
          <w:numId w:val="18"/>
        </w:numPr>
        <w:spacing w:line="206" w:lineRule="exact"/>
        <w:ind w:left="709" w:right="20"/>
        <w:jc w:val="both"/>
        <w:rPr>
          <w:rFonts w:ascii="Times New Roman" w:hAnsi="Times New Roman" w:cs="Times New Roman"/>
          <w:sz w:val="20"/>
          <w:szCs w:val="20"/>
        </w:rPr>
      </w:pPr>
      <w:r w:rsidRPr="00006238">
        <w:rPr>
          <w:rFonts w:ascii="Times New Roman" w:hAnsi="Times New Roman" w:cs="Times New Roman"/>
          <w:sz w:val="20"/>
          <w:szCs w:val="20"/>
        </w:rPr>
        <w:t>wykonywał pracę na podstawie umowy o pracę nakładczą i osiągał z tego tytułu dochód w wysokości co najmniej minimalnego wynagrodzenia za pracę</w:t>
      </w:r>
      <w:r w:rsidR="00852C79">
        <w:rPr>
          <w:rFonts w:ascii="Times New Roman" w:hAnsi="Times New Roman" w:cs="Times New Roman"/>
          <w:sz w:val="20"/>
          <w:szCs w:val="20"/>
        </w:rPr>
        <w:t>;</w:t>
      </w:r>
    </w:p>
    <w:p w:rsidR="00006238" w:rsidRPr="00852C79" w:rsidRDefault="00006238" w:rsidP="00B4396E">
      <w:pPr>
        <w:numPr>
          <w:ilvl w:val="0"/>
          <w:numId w:val="18"/>
        </w:numPr>
        <w:tabs>
          <w:tab w:val="left" w:pos="400"/>
        </w:tabs>
        <w:spacing w:line="206" w:lineRule="exact"/>
        <w:ind w:left="709" w:right="23" w:hanging="357"/>
        <w:jc w:val="both"/>
        <w:rPr>
          <w:rFonts w:ascii="Times New Roman" w:hAnsi="Times New Roman" w:cs="Times New Roman"/>
          <w:sz w:val="20"/>
          <w:szCs w:val="20"/>
        </w:rPr>
      </w:pPr>
      <w:r w:rsidRPr="00852C79">
        <w:rPr>
          <w:rFonts w:ascii="Times New Roman" w:hAnsi="Times New Roman" w:cs="Times New Roman"/>
          <w:sz w:val="20"/>
          <w:szCs w:val="20"/>
        </w:rPr>
        <w:t>świadczył usługi na podstawie umowy agencyjnej lub umowy zlecenia albo innej umowy o świadczenie usług, do których zgodnie z przepisami ustawy z dnia 23 kwietnia 1964 r. - Kodeks cywilny stosuje się przepisy dotyczące zlecenia, albo współpracował przy</w:t>
      </w:r>
      <w:r w:rsidR="00852C79">
        <w:rPr>
          <w:rFonts w:ascii="Times New Roman" w:hAnsi="Times New Roman" w:cs="Times New Roman"/>
          <w:sz w:val="20"/>
          <w:szCs w:val="20"/>
        </w:rPr>
        <w:t xml:space="preserve"> </w:t>
      </w:r>
      <w:r w:rsidRPr="00852C79">
        <w:rPr>
          <w:rFonts w:ascii="Times New Roman" w:hAnsi="Times New Roman" w:cs="Times New Roman"/>
          <w:sz w:val="20"/>
          <w:szCs w:val="20"/>
        </w:rPr>
        <w:t xml:space="preserve">wykonywaniu tych umów, przy czym podstawę wymiaru składek na ubezpieczenia społeczne </w:t>
      </w:r>
      <w:r w:rsidR="002F2E42">
        <w:rPr>
          <w:rFonts w:ascii="Times New Roman" w:hAnsi="Times New Roman" w:cs="Times New Roman"/>
          <w:sz w:val="20"/>
          <w:szCs w:val="20"/>
        </w:rPr>
        <w:br/>
      </w:r>
      <w:r w:rsidRPr="00852C79">
        <w:rPr>
          <w:rFonts w:ascii="Times New Roman" w:hAnsi="Times New Roman" w:cs="Times New Roman"/>
          <w:sz w:val="20"/>
          <w:szCs w:val="20"/>
        </w:rPr>
        <w:t xml:space="preserve">i Fundusz Pracy stanowiła kwota co najmniej minimalnego wynagrodzenia za pracę w przeliczeniu na okres pełnego miesiąca, z zastrzeżeniem art. </w:t>
      </w:r>
      <w:r w:rsidR="00852C79">
        <w:rPr>
          <w:rFonts w:ascii="Times New Roman" w:hAnsi="Times New Roman" w:cs="Times New Roman"/>
          <w:sz w:val="20"/>
          <w:szCs w:val="20"/>
        </w:rPr>
        <w:t>104b ust. 2;</w:t>
      </w:r>
    </w:p>
    <w:p w:rsidR="00006238" w:rsidRPr="00006238" w:rsidRDefault="00006238" w:rsidP="00B4396E">
      <w:pPr>
        <w:numPr>
          <w:ilvl w:val="0"/>
          <w:numId w:val="18"/>
        </w:numPr>
        <w:tabs>
          <w:tab w:val="left" w:pos="360"/>
        </w:tabs>
        <w:spacing w:line="206" w:lineRule="exact"/>
        <w:ind w:left="709" w:right="20"/>
        <w:jc w:val="both"/>
        <w:rPr>
          <w:rFonts w:ascii="Times New Roman" w:hAnsi="Times New Roman" w:cs="Times New Roman"/>
          <w:sz w:val="20"/>
          <w:szCs w:val="20"/>
        </w:rPr>
      </w:pPr>
      <w:r w:rsidRPr="00006238">
        <w:rPr>
          <w:rFonts w:ascii="Times New Roman" w:hAnsi="Times New Roman" w:cs="Times New Roman"/>
          <w:sz w:val="20"/>
          <w:szCs w:val="20"/>
        </w:rPr>
        <w:t>opłacał składki na ubezpieczenia społeczne z tytułu prowadzenia pozarolniczej działalności lub współpracy,</w:t>
      </w:r>
      <w:r w:rsidRPr="00006238">
        <w:rPr>
          <w:rFonts w:ascii="Times New Roman" w:hAnsi="Times New Roman" w:cs="Times New Roman"/>
          <w:sz w:val="20"/>
          <w:szCs w:val="20"/>
        </w:rPr>
        <w:br/>
        <w:t>z zastrzeżeniem art. 104b ust. 2, przy czym podstawę wymiaru składek na ubezpieczenia społeczne i Fundusz Pracy stanowiła kwota co najmniej min</w:t>
      </w:r>
      <w:r w:rsidR="00852C79">
        <w:rPr>
          <w:rFonts w:ascii="Times New Roman" w:hAnsi="Times New Roman" w:cs="Times New Roman"/>
          <w:sz w:val="20"/>
          <w:szCs w:val="20"/>
        </w:rPr>
        <w:t>imalnego wynagrodzenia za pracę;</w:t>
      </w:r>
    </w:p>
    <w:p w:rsidR="00006238" w:rsidRPr="00006238" w:rsidRDefault="00006238" w:rsidP="00B4396E">
      <w:pPr>
        <w:numPr>
          <w:ilvl w:val="0"/>
          <w:numId w:val="18"/>
        </w:numPr>
        <w:tabs>
          <w:tab w:val="left" w:pos="350"/>
        </w:tabs>
        <w:spacing w:line="206" w:lineRule="exact"/>
        <w:ind w:left="709" w:right="20"/>
        <w:jc w:val="both"/>
        <w:rPr>
          <w:rFonts w:ascii="Times New Roman" w:hAnsi="Times New Roman" w:cs="Times New Roman"/>
          <w:sz w:val="20"/>
          <w:szCs w:val="20"/>
        </w:rPr>
      </w:pPr>
      <w:r w:rsidRPr="00006238">
        <w:rPr>
          <w:rFonts w:ascii="Times New Roman" w:hAnsi="Times New Roman" w:cs="Times New Roman"/>
          <w:sz w:val="20"/>
          <w:szCs w:val="20"/>
        </w:rPr>
        <w:t xml:space="preserve">wykonywał pracę w okresie tymczasowego aresztowania lub odbywania kary pozbawienia wolności, przy czym podstawę wymiaru składek na ubezpieczenia społeczne i Fundusz Pracy stanowiła kwota co najmniej minimalnego wynagrodzenia </w:t>
      </w:r>
      <w:r w:rsidR="00852C79">
        <w:rPr>
          <w:rFonts w:ascii="Times New Roman" w:hAnsi="Times New Roman" w:cs="Times New Roman"/>
          <w:sz w:val="20"/>
          <w:szCs w:val="20"/>
        </w:rPr>
        <w:t>za pracę;</w:t>
      </w:r>
    </w:p>
    <w:p w:rsidR="00006238" w:rsidRPr="00006238" w:rsidRDefault="00006238" w:rsidP="00B4396E">
      <w:pPr>
        <w:numPr>
          <w:ilvl w:val="0"/>
          <w:numId w:val="18"/>
        </w:numPr>
        <w:tabs>
          <w:tab w:val="left" w:pos="350"/>
        </w:tabs>
        <w:spacing w:line="206" w:lineRule="exact"/>
        <w:ind w:left="709" w:right="20"/>
        <w:jc w:val="both"/>
        <w:rPr>
          <w:rFonts w:ascii="Times New Roman" w:hAnsi="Times New Roman" w:cs="Times New Roman"/>
          <w:sz w:val="20"/>
          <w:szCs w:val="20"/>
        </w:rPr>
      </w:pPr>
      <w:r w:rsidRPr="00006238">
        <w:rPr>
          <w:rFonts w:ascii="Times New Roman" w:hAnsi="Times New Roman" w:cs="Times New Roman"/>
          <w:sz w:val="20"/>
          <w:szCs w:val="20"/>
        </w:rPr>
        <w:t>wykonywał pracę w rolniczej spółdzielni produkcyjnej, spółdzielni kółek rolniczych lub spółdzielni usług rolniczych, będąc członkiem tej spółdzielni, przy czym podstawę wymiaru składek na ubezpieczenia społeczne i Fundusz Pracy stanowiła kwota co najmniej min</w:t>
      </w:r>
      <w:r w:rsidR="00852C79">
        <w:rPr>
          <w:rFonts w:ascii="Times New Roman" w:hAnsi="Times New Roman" w:cs="Times New Roman"/>
          <w:sz w:val="20"/>
          <w:szCs w:val="20"/>
        </w:rPr>
        <w:t>imalnego wynagrodzenia za pracę;</w:t>
      </w:r>
    </w:p>
    <w:p w:rsidR="00006238" w:rsidRPr="00006238" w:rsidRDefault="00006238" w:rsidP="00B4396E">
      <w:pPr>
        <w:numPr>
          <w:ilvl w:val="0"/>
          <w:numId w:val="18"/>
        </w:numPr>
        <w:tabs>
          <w:tab w:val="left" w:pos="360"/>
        </w:tabs>
        <w:spacing w:line="206" w:lineRule="exact"/>
        <w:ind w:left="709" w:right="20"/>
        <w:jc w:val="both"/>
        <w:rPr>
          <w:rFonts w:ascii="Times New Roman" w:hAnsi="Times New Roman" w:cs="Times New Roman"/>
          <w:sz w:val="20"/>
          <w:szCs w:val="20"/>
        </w:rPr>
      </w:pPr>
      <w:r w:rsidRPr="00006238">
        <w:rPr>
          <w:rFonts w:ascii="Times New Roman" w:hAnsi="Times New Roman" w:cs="Times New Roman"/>
          <w:sz w:val="20"/>
          <w:szCs w:val="20"/>
        </w:rPr>
        <w:t>opłacał składkę na Fundusz Pracy w związku z zatrudnieniem lub wykonywaniem innej pracy zarobkowej za granicą                    u pracodawcy zagranicznego w państwie niewymienionym w art. 1 ust. 3 pkt 2 lit. a-c, w wysokości 9,75% przeciętnego wynagrodzeni</w:t>
      </w:r>
      <w:r w:rsidR="00852C79">
        <w:rPr>
          <w:rFonts w:ascii="Times New Roman" w:hAnsi="Times New Roman" w:cs="Times New Roman"/>
          <w:sz w:val="20"/>
          <w:szCs w:val="20"/>
        </w:rPr>
        <w:t>a za każdy miesiąc zatrudnienia;</w:t>
      </w:r>
    </w:p>
    <w:p w:rsidR="00006238" w:rsidRPr="00006238" w:rsidRDefault="00006238" w:rsidP="00B4396E">
      <w:pPr>
        <w:numPr>
          <w:ilvl w:val="0"/>
          <w:numId w:val="18"/>
        </w:numPr>
        <w:tabs>
          <w:tab w:val="left" w:pos="350"/>
        </w:tabs>
        <w:spacing w:line="206" w:lineRule="exact"/>
        <w:ind w:left="709"/>
        <w:jc w:val="both"/>
        <w:rPr>
          <w:rFonts w:ascii="Times New Roman" w:hAnsi="Times New Roman" w:cs="Times New Roman"/>
          <w:sz w:val="20"/>
          <w:szCs w:val="20"/>
        </w:rPr>
      </w:pPr>
      <w:r w:rsidRPr="00006238">
        <w:rPr>
          <w:rFonts w:ascii="Times New Roman" w:hAnsi="Times New Roman" w:cs="Times New Roman"/>
          <w:sz w:val="20"/>
          <w:szCs w:val="20"/>
        </w:rPr>
        <w:t>był zatrudniony za granicą i przybył do Rzeczyposp</w:t>
      </w:r>
      <w:r w:rsidR="00852C79">
        <w:rPr>
          <w:rFonts w:ascii="Times New Roman" w:hAnsi="Times New Roman" w:cs="Times New Roman"/>
          <w:sz w:val="20"/>
          <w:szCs w:val="20"/>
        </w:rPr>
        <w:t>olitej Polskiej jako repatriant;</w:t>
      </w:r>
    </w:p>
    <w:p w:rsidR="00006238" w:rsidRPr="00006238" w:rsidRDefault="00006238" w:rsidP="00E06F7D">
      <w:pPr>
        <w:numPr>
          <w:ilvl w:val="0"/>
          <w:numId w:val="18"/>
        </w:numPr>
        <w:tabs>
          <w:tab w:val="left" w:pos="350"/>
        </w:tabs>
        <w:spacing w:after="60" w:line="206" w:lineRule="exact"/>
        <w:ind w:left="709" w:right="20"/>
        <w:jc w:val="both"/>
        <w:rPr>
          <w:rFonts w:ascii="Times New Roman" w:hAnsi="Times New Roman" w:cs="Times New Roman"/>
          <w:sz w:val="20"/>
          <w:szCs w:val="20"/>
        </w:rPr>
      </w:pPr>
      <w:r w:rsidRPr="00006238">
        <w:rPr>
          <w:rFonts w:ascii="Times New Roman" w:hAnsi="Times New Roman" w:cs="Times New Roman"/>
          <w:sz w:val="20"/>
          <w:szCs w:val="20"/>
        </w:rPr>
        <w:t>był zatrudniony, pełnił służbę lub wykonywał inną pracę zarobkową i osiągał wynagrodzenie lub dochód, od którego istnieje obowiązek opłacania składki na Fundusz Pracy.</w:t>
      </w:r>
    </w:p>
    <w:p w:rsidR="00006238" w:rsidRPr="007D572E" w:rsidRDefault="00006238" w:rsidP="00E06F7D">
      <w:pPr>
        <w:pStyle w:val="Nagwek20"/>
        <w:keepNext/>
        <w:keepLines/>
        <w:shd w:val="clear" w:color="auto" w:fill="auto"/>
        <w:spacing w:before="0" w:after="60" w:line="206" w:lineRule="exact"/>
        <w:ind w:left="426" w:hanging="426"/>
        <w:rPr>
          <w:b/>
          <w:color w:val="0000FF"/>
          <w:sz w:val="20"/>
          <w:szCs w:val="20"/>
        </w:rPr>
      </w:pPr>
      <w:bookmarkStart w:id="17" w:name="bookmark23"/>
      <w:r w:rsidRPr="007D572E">
        <w:rPr>
          <w:b/>
          <w:color w:val="0000FF"/>
          <w:sz w:val="20"/>
          <w:szCs w:val="20"/>
        </w:rPr>
        <w:t>Do 365 dni zalicza się również okresy:</w:t>
      </w:r>
      <w:bookmarkEnd w:id="17"/>
    </w:p>
    <w:p w:rsidR="00006238" w:rsidRPr="00006238" w:rsidRDefault="00006238" w:rsidP="00B4396E">
      <w:pPr>
        <w:numPr>
          <w:ilvl w:val="1"/>
          <w:numId w:val="3"/>
        </w:numPr>
        <w:spacing w:line="206" w:lineRule="exact"/>
        <w:ind w:left="426" w:right="20" w:hanging="426"/>
        <w:jc w:val="both"/>
        <w:rPr>
          <w:rFonts w:ascii="Times New Roman" w:hAnsi="Times New Roman" w:cs="Times New Roman"/>
          <w:sz w:val="20"/>
          <w:szCs w:val="20"/>
        </w:rPr>
      </w:pPr>
      <w:r w:rsidRPr="00006238">
        <w:rPr>
          <w:rFonts w:ascii="Times New Roman" w:hAnsi="Times New Roman" w:cs="Times New Roman"/>
          <w:sz w:val="20"/>
          <w:szCs w:val="20"/>
        </w:rPr>
        <w:t xml:space="preserve">zasadniczej służby wojskowej, przeszkolenia wojskowego, służby przygotowawczej, służby kandydackiej, kontraktowej zawodowej służby wojskowej, ćwiczeń wojskowych, okresowej służby wojskowej, terytorialnej służby wojskowej pełnionej rotacyjnie lub służby wojskowej pełnionej w razie ogłoszenia mobilizacji i w czasie wojny oraz zasadniczej służby w obronie cywilnej i służby zastępczej, a także służby w charakterze funkcjonariusza, o którym mowa w ustawie z dnia 18 lutego </w:t>
      </w:r>
      <w:r w:rsidR="002F2E42">
        <w:rPr>
          <w:rFonts w:ascii="Times New Roman" w:hAnsi="Times New Roman" w:cs="Times New Roman"/>
          <w:sz w:val="20"/>
          <w:szCs w:val="20"/>
        </w:rPr>
        <w:br/>
      </w:r>
      <w:r w:rsidRPr="00006238">
        <w:rPr>
          <w:rFonts w:ascii="Times New Roman" w:hAnsi="Times New Roman" w:cs="Times New Roman"/>
          <w:sz w:val="20"/>
          <w:szCs w:val="20"/>
        </w:rPr>
        <w:t>1994 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w:t>
      </w:r>
    </w:p>
    <w:p w:rsidR="00006238" w:rsidRPr="00006238" w:rsidRDefault="00006238" w:rsidP="00B4396E">
      <w:pPr>
        <w:numPr>
          <w:ilvl w:val="1"/>
          <w:numId w:val="3"/>
        </w:numPr>
        <w:spacing w:line="206" w:lineRule="exact"/>
        <w:ind w:left="426" w:hanging="426"/>
        <w:jc w:val="both"/>
        <w:rPr>
          <w:rFonts w:ascii="Times New Roman" w:hAnsi="Times New Roman" w:cs="Times New Roman"/>
          <w:sz w:val="20"/>
          <w:szCs w:val="20"/>
        </w:rPr>
      </w:pPr>
      <w:r w:rsidRPr="00006238">
        <w:rPr>
          <w:rFonts w:ascii="Times New Roman" w:hAnsi="Times New Roman" w:cs="Times New Roman"/>
          <w:sz w:val="20"/>
          <w:szCs w:val="20"/>
        </w:rPr>
        <w:t>urlopu wychowawczego udzielonego na podstawie odrębnych przepisów;</w:t>
      </w:r>
    </w:p>
    <w:p w:rsidR="00006238" w:rsidRPr="00006238" w:rsidRDefault="00006238" w:rsidP="00B4396E">
      <w:pPr>
        <w:numPr>
          <w:ilvl w:val="1"/>
          <w:numId w:val="3"/>
        </w:numPr>
        <w:spacing w:line="206" w:lineRule="exact"/>
        <w:ind w:left="426" w:right="20" w:hanging="426"/>
        <w:jc w:val="both"/>
        <w:rPr>
          <w:rFonts w:ascii="Times New Roman" w:hAnsi="Times New Roman" w:cs="Times New Roman"/>
          <w:sz w:val="20"/>
          <w:szCs w:val="20"/>
        </w:rPr>
      </w:pPr>
      <w:r w:rsidRPr="00006238">
        <w:rPr>
          <w:rFonts w:ascii="Times New Roman" w:hAnsi="Times New Roman" w:cs="Times New Roman"/>
          <w:sz w:val="20"/>
          <w:szCs w:val="20"/>
        </w:rPr>
        <w:t xml:space="preserve">pobierania renty z tytułu niezdolności do pracy lub służby, o której mowa w pkt 1, renty szkoleniowej oraz przypadające </w:t>
      </w:r>
      <w:r w:rsidR="002F2E42">
        <w:rPr>
          <w:rFonts w:ascii="Times New Roman" w:hAnsi="Times New Roman" w:cs="Times New Roman"/>
          <w:sz w:val="20"/>
          <w:szCs w:val="20"/>
        </w:rPr>
        <w:br/>
      </w:r>
      <w:r w:rsidRPr="00006238">
        <w:rPr>
          <w:rFonts w:ascii="Times New Roman" w:hAnsi="Times New Roman" w:cs="Times New Roman"/>
          <w:sz w:val="20"/>
          <w:szCs w:val="20"/>
        </w:rPr>
        <w:t>po ustaniu zatrudnienia, wykonywania innej pracy zarobkowej albo zaprzestaniu prowadzenia pozarolniczej działalności okresy pobierania zasiłku chorobowego, macierzyńskiego, zasiłku w wysokości zasiłku macierzyńskiego lub świadczenia rehabilitacyjnego, jeżeli podstawę wymiaru tych zasiłków i świadczenia, z uwzględnieniem kwoty składek na ubezpieczenia społeczne, stanowiła kwota wynosząca co najmniej minimalne wynagrodzenie za pracę;</w:t>
      </w:r>
    </w:p>
    <w:p w:rsidR="00006238" w:rsidRPr="00006238" w:rsidRDefault="00006238" w:rsidP="00B4396E">
      <w:pPr>
        <w:numPr>
          <w:ilvl w:val="1"/>
          <w:numId w:val="3"/>
        </w:numPr>
        <w:spacing w:line="206" w:lineRule="exact"/>
        <w:ind w:left="426" w:right="20" w:hanging="426"/>
        <w:jc w:val="both"/>
        <w:rPr>
          <w:rFonts w:ascii="Times New Roman" w:hAnsi="Times New Roman" w:cs="Times New Roman"/>
          <w:sz w:val="20"/>
          <w:szCs w:val="20"/>
        </w:rPr>
      </w:pPr>
      <w:r w:rsidRPr="00006238">
        <w:rPr>
          <w:rFonts w:ascii="Times New Roman" w:hAnsi="Times New Roman" w:cs="Times New Roman"/>
          <w:sz w:val="20"/>
          <w:szCs w:val="20"/>
        </w:rPr>
        <w:t>niewymienione w ust. 1 pkt 2, za które były opłacane składki na ubezpieczenia społeczne i Fundusz Pracy, jeżeli podstawę wymiaru składek stanowiła kwota wynosząca co najmniej minimalne wynagrodzenie za pracę;</w:t>
      </w:r>
    </w:p>
    <w:p w:rsidR="00006238" w:rsidRPr="00006238" w:rsidRDefault="00006238" w:rsidP="00B4396E">
      <w:pPr>
        <w:numPr>
          <w:ilvl w:val="1"/>
          <w:numId w:val="3"/>
        </w:numPr>
        <w:spacing w:line="206" w:lineRule="exact"/>
        <w:ind w:left="426" w:right="20" w:hanging="426"/>
        <w:jc w:val="both"/>
        <w:rPr>
          <w:rFonts w:ascii="Times New Roman" w:hAnsi="Times New Roman" w:cs="Times New Roman"/>
          <w:sz w:val="20"/>
          <w:szCs w:val="20"/>
        </w:rPr>
      </w:pPr>
      <w:r w:rsidRPr="00006238">
        <w:rPr>
          <w:rFonts w:ascii="Times New Roman" w:hAnsi="Times New Roman" w:cs="Times New Roman"/>
          <w:sz w:val="20"/>
          <w:szCs w:val="20"/>
        </w:rPr>
        <w:t>za które przyznano odszkodowanie z tytułu niezgodnego z przepisami rozwiązania przez pracodawcę stosunku pracy lub stosunku służbowego, oraz okres, za który wypłacono pracownikowi odszkodowanie z tytułu skrócenia okresu wypowiedzenia umowy o pracę;</w:t>
      </w:r>
    </w:p>
    <w:p w:rsidR="00006238" w:rsidRPr="00006238" w:rsidRDefault="00006238" w:rsidP="00B4396E">
      <w:pPr>
        <w:numPr>
          <w:ilvl w:val="1"/>
          <w:numId w:val="3"/>
        </w:numPr>
        <w:spacing w:line="206" w:lineRule="exact"/>
        <w:ind w:left="426" w:hanging="426"/>
        <w:jc w:val="both"/>
        <w:rPr>
          <w:rFonts w:ascii="Times New Roman" w:hAnsi="Times New Roman" w:cs="Times New Roman"/>
          <w:sz w:val="20"/>
          <w:szCs w:val="20"/>
        </w:rPr>
      </w:pPr>
      <w:r w:rsidRPr="00006238">
        <w:rPr>
          <w:rFonts w:ascii="Times New Roman" w:hAnsi="Times New Roman" w:cs="Times New Roman"/>
          <w:sz w:val="20"/>
          <w:szCs w:val="20"/>
        </w:rPr>
        <w:t>świadczenia usług na podstawie umowy uaktywniającej</w:t>
      </w:r>
      <w:r w:rsidR="00852C79">
        <w:rPr>
          <w:rFonts w:ascii="Times New Roman" w:hAnsi="Times New Roman" w:cs="Times New Roman"/>
          <w:sz w:val="20"/>
          <w:szCs w:val="20"/>
        </w:rPr>
        <w:t>;</w:t>
      </w:r>
    </w:p>
    <w:p w:rsidR="00006238" w:rsidRPr="00006238" w:rsidRDefault="00006238" w:rsidP="00B4396E">
      <w:pPr>
        <w:numPr>
          <w:ilvl w:val="1"/>
          <w:numId w:val="3"/>
        </w:numPr>
        <w:spacing w:line="206" w:lineRule="exact"/>
        <w:ind w:left="426" w:right="20" w:hanging="426"/>
        <w:jc w:val="both"/>
        <w:rPr>
          <w:rFonts w:ascii="Times New Roman" w:hAnsi="Times New Roman" w:cs="Times New Roman"/>
          <w:sz w:val="20"/>
          <w:szCs w:val="20"/>
        </w:rPr>
      </w:pPr>
      <w:r w:rsidRPr="00006238">
        <w:rPr>
          <w:rFonts w:ascii="Times New Roman" w:hAnsi="Times New Roman" w:cs="Times New Roman"/>
          <w:sz w:val="20"/>
          <w:szCs w:val="20"/>
        </w:rPr>
        <w:t xml:space="preserve">pobierania renty rodzinnej, w przypadku gdy nastąpił zbieg prawa do tej renty z prawem do renty z tytułu niezdolności </w:t>
      </w:r>
      <w:r w:rsidR="002F2E42">
        <w:rPr>
          <w:rFonts w:ascii="Times New Roman" w:hAnsi="Times New Roman" w:cs="Times New Roman"/>
          <w:sz w:val="20"/>
          <w:szCs w:val="20"/>
        </w:rPr>
        <w:br/>
      </w:r>
      <w:r w:rsidRPr="00006238">
        <w:rPr>
          <w:rFonts w:ascii="Times New Roman" w:hAnsi="Times New Roman" w:cs="Times New Roman"/>
          <w:sz w:val="20"/>
          <w:szCs w:val="20"/>
        </w:rPr>
        <w:t>do pracy i wybrano pobieranie renty rodzinnej;</w:t>
      </w:r>
    </w:p>
    <w:p w:rsidR="00006238" w:rsidRPr="00006238" w:rsidRDefault="00006238" w:rsidP="00B4396E">
      <w:pPr>
        <w:numPr>
          <w:ilvl w:val="1"/>
          <w:numId w:val="3"/>
        </w:numPr>
        <w:spacing w:line="206" w:lineRule="exact"/>
        <w:ind w:left="426" w:right="20" w:hanging="426"/>
        <w:jc w:val="both"/>
        <w:rPr>
          <w:rFonts w:ascii="Times New Roman" w:hAnsi="Times New Roman" w:cs="Times New Roman"/>
          <w:sz w:val="20"/>
          <w:szCs w:val="20"/>
        </w:rPr>
      </w:pPr>
      <w:r w:rsidRPr="00006238">
        <w:rPr>
          <w:rFonts w:ascii="Times New Roman" w:hAnsi="Times New Roman" w:cs="Times New Roman"/>
          <w:sz w:val="20"/>
          <w:szCs w:val="20"/>
        </w:rPr>
        <w:t xml:space="preserve">sprawowania osobistej opieki nad dzieckiem przez osoby, o których mowa w art. 6a ust. 1 ustawy z dnia 13 października </w:t>
      </w:r>
      <w:r w:rsidR="00E87C66">
        <w:rPr>
          <w:rFonts w:ascii="Times New Roman" w:hAnsi="Times New Roman" w:cs="Times New Roman"/>
          <w:sz w:val="20"/>
          <w:szCs w:val="20"/>
        </w:rPr>
        <w:br/>
      </w:r>
      <w:r w:rsidRPr="00006238">
        <w:rPr>
          <w:rFonts w:ascii="Times New Roman" w:hAnsi="Times New Roman" w:cs="Times New Roman"/>
          <w:sz w:val="20"/>
          <w:szCs w:val="20"/>
        </w:rPr>
        <w:t>1998</w:t>
      </w:r>
      <w:r w:rsidR="00852C79">
        <w:rPr>
          <w:rFonts w:ascii="Times New Roman" w:hAnsi="Times New Roman" w:cs="Times New Roman"/>
          <w:sz w:val="20"/>
          <w:szCs w:val="20"/>
        </w:rPr>
        <w:t xml:space="preserve"> </w:t>
      </w:r>
      <w:r w:rsidRPr="00006238">
        <w:rPr>
          <w:rFonts w:ascii="Times New Roman" w:hAnsi="Times New Roman" w:cs="Times New Roman"/>
          <w:sz w:val="20"/>
          <w:szCs w:val="20"/>
        </w:rPr>
        <w:t>r. o systemie ubezpieczeń społecznych (Dz. U. z 2016 r. poz. 963 ze zmianami);</w:t>
      </w:r>
    </w:p>
    <w:p w:rsidR="00006238" w:rsidRPr="00006238" w:rsidRDefault="00006238" w:rsidP="00B4396E">
      <w:pPr>
        <w:numPr>
          <w:ilvl w:val="1"/>
          <w:numId w:val="3"/>
        </w:numPr>
        <w:spacing w:line="206" w:lineRule="exact"/>
        <w:ind w:left="426" w:right="20" w:hanging="426"/>
        <w:jc w:val="both"/>
        <w:rPr>
          <w:rFonts w:ascii="Times New Roman" w:hAnsi="Times New Roman" w:cs="Times New Roman"/>
          <w:sz w:val="20"/>
          <w:szCs w:val="20"/>
        </w:rPr>
      </w:pPr>
      <w:r w:rsidRPr="00006238">
        <w:rPr>
          <w:rFonts w:ascii="Times New Roman" w:hAnsi="Times New Roman" w:cs="Times New Roman"/>
          <w:sz w:val="20"/>
          <w:szCs w:val="20"/>
        </w:rPr>
        <w:lastRenderedPageBreak/>
        <w:t>pobierania świadczenia pielęgnacyjnego lub specjalnego zasiłku opiekuńczego na podstawie przepisów o świadczeniach rodzinnych, lub zasiłku dla opiekuna na podstawie przepisów o ustaleniu i wypłacie zasiłków dla opiekunów, jeżeli utrata prawa do nich była spowodowana śmiercią osoby, n</w:t>
      </w:r>
      <w:r w:rsidR="00E240AB">
        <w:rPr>
          <w:rFonts w:ascii="Times New Roman" w:hAnsi="Times New Roman" w:cs="Times New Roman"/>
          <w:sz w:val="20"/>
          <w:szCs w:val="20"/>
        </w:rPr>
        <w:t>ad którą opieka była sprawowana;</w:t>
      </w:r>
    </w:p>
    <w:p w:rsidR="00006238" w:rsidRPr="00006238" w:rsidRDefault="00852C79" w:rsidP="00B4396E">
      <w:pPr>
        <w:numPr>
          <w:ilvl w:val="1"/>
          <w:numId w:val="3"/>
        </w:numPr>
        <w:spacing w:line="206" w:lineRule="exact"/>
        <w:ind w:left="426" w:right="20" w:hanging="426"/>
        <w:jc w:val="both"/>
        <w:rPr>
          <w:rFonts w:ascii="Times New Roman" w:hAnsi="Times New Roman" w:cs="Times New Roman"/>
          <w:sz w:val="20"/>
          <w:szCs w:val="20"/>
        </w:rPr>
      </w:pPr>
      <w:r>
        <w:rPr>
          <w:rFonts w:ascii="Times New Roman" w:hAnsi="Times New Roman" w:cs="Times New Roman"/>
          <w:sz w:val="20"/>
          <w:szCs w:val="20"/>
        </w:rPr>
        <w:t>p</w:t>
      </w:r>
      <w:r w:rsidR="00006238" w:rsidRPr="00006238">
        <w:rPr>
          <w:rFonts w:ascii="Times New Roman" w:hAnsi="Times New Roman" w:cs="Times New Roman"/>
          <w:sz w:val="20"/>
          <w:szCs w:val="20"/>
        </w:rPr>
        <w:t xml:space="preserve">rawo do zasiłku przysługuje bezrobotnym zwolnionym z zakładów karnych i aresztów śledczych, zarejestrowanym </w:t>
      </w:r>
      <w:r w:rsidR="00E06F7D">
        <w:rPr>
          <w:rFonts w:ascii="Times New Roman" w:hAnsi="Times New Roman" w:cs="Times New Roman"/>
          <w:sz w:val="20"/>
          <w:szCs w:val="20"/>
        </w:rPr>
        <w:br/>
      </w:r>
      <w:r w:rsidR="00006238" w:rsidRPr="00006238">
        <w:rPr>
          <w:rFonts w:ascii="Times New Roman" w:hAnsi="Times New Roman" w:cs="Times New Roman"/>
          <w:sz w:val="20"/>
          <w:szCs w:val="20"/>
        </w:rPr>
        <w:t xml:space="preserve">w okresie 30 dni od dnia zwolnienia, jeżeli suma okresów, o których mowa w ust. 1 pkt 2 i ust. 2, przypadających w okresie </w:t>
      </w:r>
      <w:r w:rsidR="00DE1A0E">
        <w:rPr>
          <w:rFonts w:ascii="Times New Roman" w:hAnsi="Times New Roman" w:cs="Times New Roman"/>
          <w:sz w:val="20"/>
          <w:szCs w:val="20"/>
        </w:rPr>
        <w:br/>
      </w:r>
      <w:r w:rsidR="00006238" w:rsidRPr="00006238">
        <w:rPr>
          <w:rFonts w:ascii="Times New Roman" w:hAnsi="Times New Roman" w:cs="Times New Roman"/>
          <w:sz w:val="20"/>
          <w:szCs w:val="20"/>
        </w:rPr>
        <w:t xml:space="preserve">18 miesięcy przed ostatnim pozbawieniem wolności oraz wykonywania pracy w okresie pozbawienia wolności wynosiła </w:t>
      </w:r>
      <w:r w:rsidR="002F2E42">
        <w:rPr>
          <w:rFonts w:ascii="Times New Roman" w:hAnsi="Times New Roman" w:cs="Times New Roman"/>
          <w:sz w:val="20"/>
          <w:szCs w:val="20"/>
        </w:rPr>
        <w:br/>
      </w:r>
      <w:r w:rsidR="00006238" w:rsidRPr="00006238">
        <w:rPr>
          <w:rFonts w:ascii="Times New Roman" w:hAnsi="Times New Roman" w:cs="Times New Roman"/>
          <w:sz w:val="20"/>
          <w:szCs w:val="20"/>
        </w:rPr>
        <w:t xml:space="preserve">co najmniej 365 dni, przy czym podstawę wymiaru składek na ubezpieczenia społeczne i Fundusz Pracy stanowiła kwota </w:t>
      </w:r>
      <w:r w:rsidR="002F2E42">
        <w:rPr>
          <w:rFonts w:ascii="Times New Roman" w:hAnsi="Times New Roman" w:cs="Times New Roman"/>
          <w:sz w:val="20"/>
          <w:szCs w:val="20"/>
        </w:rPr>
        <w:br/>
      </w:r>
      <w:r w:rsidR="00006238" w:rsidRPr="00006238">
        <w:rPr>
          <w:rFonts w:ascii="Times New Roman" w:hAnsi="Times New Roman" w:cs="Times New Roman"/>
          <w:sz w:val="20"/>
          <w:szCs w:val="20"/>
        </w:rPr>
        <w:t xml:space="preserve">w wysokości co najmniej minimalnego wynagrodzenia za pracę. W przypadku pozbawienia wolności w okresie pobierania zasiłku, po zwolnieniu z zakładu karnego lub aresztu śledczego przysługuje prawo do zasiłku na okres skrócony o okres pobierania zasiłku przed pozbawieniem wolności i w </w:t>
      </w:r>
      <w:r>
        <w:rPr>
          <w:rFonts w:ascii="Times New Roman" w:hAnsi="Times New Roman" w:cs="Times New Roman"/>
          <w:sz w:val="20"/>
          <w:szCs w:val="20"/>
        </w:rPr>
        <w:t>trakcie przerw w odbywaniu kary;</w:t>
      </w:r>
    </w:p>
    <w:p w:rsidR="00006238" w:rsidRPr="00006238" w:rsidRDefault="00852C79" w:rsidP="00E06F7D">
      <w:pPr>
        <w:numPr>
          <w:ilvl w:val="1"/>
          <w:numId w:val="3"/>
        </w:numPr>
        <w:spacing w:after="60" w:line="206" w:lineRule="exact"/>
        <w:ind w:left="425" w:right="20" w:hanging="425"/>
        <w:jc w:val="both"/>
        <w:rPr>
          <w:rFonts w:ascii="Times New Roman" w:hAnsi="Times New Roman" w:cs="Times New Roman"/>
          <w:sz w:val="20"/>
          <w:szCs w:val="20"/>
        </w:rPr>
      </w:pPr>
      <w:r>
        <w:rPr>
          <w:rFonts w:ascii="Times New Roman" w:hAnsi="Times New Roman" w:cs="Times New Roman"/>
          <w:sz w:val="20"/>
          <w:szCs w:val="20"/>
        </w:rPr>
        <w:t>p</w:t>
      </w:r>
      <w:r w:rsidR="00006238" w:rsidRPr="00006238">
        <w:rPr>
          <w:rFonts w:ascii="Times New Roman" w:hAnsi="Times New Roman" w:cs="Times New Roman"/>
          <w:sz w:val="20"/>
          <w:szCs w:val="20"/>
        </w:rPr>
        <w:t>rawo do zasiłku przysługuje bezrobotnym zwolnionym z zasadniczej służby wojskowej lub okresowej służby wojskowej, jeżeli okres jej odbywania wynosił co najmniej 240 dni i przypadał w okresie 18 miesięcy poprzedzających dzień zarejestrowania się w powiatowym urzędzie pracy.</w:t>
      </w:r>
    </w:p>
    <w:p w:rsidR="00006238" w:rsidRPr="007D572E" w:rsidRDefault="00006238" w:rsidP="00E06F7D">
      <w:pPr>
        <w:pStyle w:val="Nagwek20"/>
        <w:keepNext/>
        <w:keepLines/>
        <w:shd w:val="clear" w:color="auto" w:fill="auto"/>
        <w:spacing w:before="0" w:after="60" w:line="206" w:lineRule="exact"/>
        <w:ind w:left="425" w:hanging="425"/>
        <w:rPr>
          <w:b/>
          <w:color w:val="0000FF"/>
          <w:sz w:val="20"/>
          <w:szCs w:val="20"/>
        </w:rPr>
      </w:pPr>
      <w:bookmarkStart w:id="18" w:name="bookmark24"/>
      <w:r w:rsidRPr="007D572E">
        <w:rPr>
          <w:b/>
          <w:color w:val="0000FF"/>
          <w:sz w:val="20"/>
          <w:szCs w:val="20"/>
        </w:rPr>
        <w:t>Okres pobierania zasiłku wynosi:</w:t>
      </w:r>
      <w:bookmarkEnd w:id="18"/>
    </w:p>
    <w:p w:rsidR="00006238" w:rsidRPr="00006238" w:rsidRDefault="00006238" w:rsidP="00B4396E">
      <w:pPr>
        <w:numPr>
          <w:ilvl w:val="2"/>
          <w:numId w:val="3"/>
        </w:numPr>
        <w:spacing w:line="206" w:lineRule="exact"/>
        <w:ind w:left="426" w:right="20" w:hanging="426"/>
        <w:jc w:val="both"/>
        <w:rPr>
          <w:rFonts w:ascii="Times New Roman" w:hAnsi="Times New Roman" w:cs="Times New Roman"/>
          <w:sz w:val="20"/>
          <w:szCs w:val="20"/>
        </w:rPr>
      </w:pPr>
      <w:r w:rsidRPr="00006238">
        <w:rPr>
          <w:rStyle w:val="TeksttreciPogrubienie"/>
          <w:rFonts w:eastAsia="Arial Unicode MS"/>
          <w:sz w:val="20"/>
          <w:szCs w:val="20"/>
        </w:rPr>
        <w:t>180 dni</w:t>
      </w:r>
      <w:r w:rsidRPr="00006238">
        <w:rPr>
          <w:rFonts w:ascii="Times New Roman" w:hAnsi="Times New Roman" w:cs="Times New Roman"/>
          <w:sz w:val="20"/>
          <w:szCs w:val="20"/>
        </w:rPr>
        <w:t xml:space="preserve"> - dla bezrobotnych zamieszkałych w okresie pobierania zasiłku na obszarze powiatu, jeżeli stopa bezrobocia na tym obszarze w dniu 30 czerwca roku poprzedzającego dzień nabycia prawa do zasiłku nie przekraczała 150% przeciętnej stopy bezrobocia w kraju;</w:t>
      </w:r>
    </w:p>
    <w:p w:rsidR="00006238" w:rsidRPr="00006238" w:rsidRDefault="00006238" w:rsidP="00B4396E">
      <w:pPr>
        <w:numPr>
          <w:ilvl w:val="2"/>
          <w:numId w:val="3"/>
        </w:numPr>
        <w:spacing w:line="206" w:lineRule="exact"/>
        <w:ind w:left="426" w:hanging="426"/>
        <w:jc w:val="both"/>
        <w:rPr>
          <w:rFonts w:ascii="Times New Roman" w:hAnsi="Times New Roman" w:cs="Times New Roman"/>
          <w:sz w:val="20"/>
          <w:szCs w:val="20"/>
        </w:rPr>
      </w:pPr>
      <w:r w:rsidRPr="00006238">
        <w:rPr>
          <w:rStyle w:val="TeksttreciPogrubienie"/>
          <w:rFonts w:eastAsia="Arial Unicode MS"/>
          <w:sz w:val="20"/>
          <w:szCs w:val="20"/>
        </w:rPr>
        <w:t>365 dni</w:t>
      </w:r>
      <w:r w:rsidRPr="00006238">
        <w:rPr>
          <w:rFonts w:ascii="Times New Roman" w:hAnsi="Times New Roman" w:cs="Times New Roman"/>
          <w:sz w:val="20"/>
          <w:szCs w:val="20"/>
        </w:rPr>
        <w:t xml:space="preserve"> - dla bezrobotnych:</w:t>
      </w:r>
    </w:p>
    <w:p w:rsidR="00006238" w:rsidRPr="00006238" w:rsidRDefault="00006238" w:rsidP="00B4396E">
      <w:pPr>
        <w:numPr>
          <w:ilvl w:val="0"/>
          <w:numId w:val="13"/>
        </w:numPr>
        <w:tabs>
          <w:tab w:val="left" w:pos="10490"/>
        </w:tabs>
        <w:spacing w:line="206" w:lineRule="exact"/>
        <w:ind w:left="709" w:right="3" w:hanging="284"/>
        <w:jc w:val="both"/>
        <w:rPr>
          <w:rFonts w:ascii="Times New Roman" w:hAnsi="Times New Roman" w:cs="Times New Roman"/>
          <w:sz w:val="20"/>
          <w:szCs w:val="20"/>
        </w:rPr>
      </w:pPr>
      <w:r w:rsidRPr="00006238">
        <w:rPr>
          <w:rFonts w:ascii="Times New Roman" w:hAnsi="Times New Roman" w:cs="Times New Roman"/>
          <w:sz w:val="20"/>
          <w:szCs w:val="20"/>
        </w:rPr>
        <w:t xml:space="preserve">zamieszkałych w okresie pobierania zasiłku na obszarze powiatu, jeżeli stopa bezrobocia na tym obszarze w dniu </w:t>
      </w:r>
      <w:r w:rsidR="00E06F7D">
        <w:rPr>
          <w:rFonts w:ascii="Times New Roman" w:hAnsi="Times New Roman" w:cs="Times New Roman"/>
          <w:sz w:val="20"/>
          <w:szCs w:val="20"/>
        </w:rPr>
        <w:br/>
      </w:r>
      <w:r w:rsidRPr="00006238">
        <w:rPr>
          <w:rFonts w:ascii="Times New Roman" w:hAnsi="Times New Roman" w:cs="Times New Roman"/>
          <w:sz w:val="20"/>
          <w:szCs w:val="20"/>
        </w:rPr>
        <w:t xml:space="preserve">30 czerwca  roku poprzedzającego dzień nabycia prawa do zasiłku przekraczała 150% przeciętnej stopy bezrobocia </w:t>
      </w:r>
      <w:r w:rsidR="00F56B9A">
        <w:rPr>
          <w:rFonts w:ascii="Times New Roman" w:hAnsi="Times New Roman" w:cs="Times New Roman"/>
          <w:sz w:val="20"/>
          <w:szCs w:val="20"/>
        </w:rPr>
        <w:br/>
      </w:r>
      <w:r w:rsidRPr="00006238">
        <w:rPr>
          <w:rFonts w:ascii="Times New Roman" w:hAnsi="Times New Roman" w:cs="Times New Roman"/>
          <w:sz w:val="20"/>
          <w:szCs w:val="20"/>
        </w:rPr>
        <w:t>w kraju</w:t>
      </w:r>
      <w:r w:rsidR="00F24FA8">
        <w:rPr>
          <w:rFonts w:ascii="Times New Roman" w:hAnsi="Times New Roman" w:cs="Times New Roman"/>
          <w:sz w:val="20"/>
          <w:szCs w:val="20"/>
        </w:rPr>
        <w:t>,</w:t>
      </w:r>
      <w:r w:rsidRPr="00006238">
        <w:rPr>
          <w:rFonts w:ascii="Times New Roman" w:hAnsi="Times New Roman" w:cs="Times New Roman"/>
          <w:sz w:val="20"/>
          <w:szCs w:val="20"/>
        </w:rPr>
        <w:t xml:space="preserve"> lub </w:t>
      </w:r>
    </w:p>
    <w:p w:rsidR="00006238" w:rsidRPr="00006238" w:rsidRDefault="00006238" w:rsidP="00B4396E">
      <w:pPr>
        <w:numPr>
          <w:ilvl w:val="0"/>
          <w:numId w:val="13"/>
        </w:numPr>
        <w:spacing w:line="206" w:lineRule="exact"/>
        <w:ind w:left="709" w:hanging="284"/>
        <w:jc w:val="both"/>
        <w:rPr>
          <w:rFonts w:ascii="Times New Roman" w:hAnsi="Times New Roman" w:cs="Times New Roman"/>
          <w:sz w:val="20"/>
          <w:szCs w:val="20"/>
        </w:rPr>
      </w:pPr>
      <w:r w:rsidRPr="00006238">
        <w:rPr>
          <w:rFonts w:ascii="Times New Roman" w:hAnsi="Times New Roman" w:cs="Times New Roman"/>
          <w:sz w:val="20"/>
          <w:szCs w:val="20"/>
        </w:rPr>
        <w:t>powyżej 50 roku życia oraz posiadających jednocześnie co najmniej 20-letni okres uprawniający do zasiłku, lub</w:t>
      </w:r>
    </w:p>
    <w:p w:rsidR="00006238" w:rsidRPr="00006238" w:rsidRDefault="00006238" w:rsidP="00B4396E">
      <w:pPr>
        <w:numPr>
          <w:ilvl w:val="0"/>
          <w:numId w:val="13"/>
        </w:numPr>
        <w:spacing w:line="206" w:lineRule="exact"/>
        <w:ind w:left="709" w:right="20" w:hanging="284"/>
        <w:jc w:val="both"/>
        <w:rPr>
          <w:rFonts w:ascii="Times New Roman" w:hAnsi="Times New Roman" w:cs="Times New Roman"/>
          <w:sz w:val="20"/>
          <w:szCs w:val="20"/>
        </w:rPr>
      </w:pPr>
      <w:r w:rsidRPr="00006238">
        <w:rPr>
          <w:rFonts w:ascii="Times New Roman" w:hAnsi="Times New Roman" w:cs="Times New Roman"/>
          <w:sz w:val="20"/>
          <w:szCs w:val="20"/>
        </w:rPr>
        <w:t>którzy mają na utrzymaniu co najmniej jedno dziecko w wieku do 15 lat, a małżonek bezrobotnego jest także bezrobotny              i utracił prawo do zasiłku z powodu upływu okresu jego pobierania po dniu nabycia prawa do zasiłku przez tego bezrobotnego, lub</w:t>
      </w:r>
    </w:p>
    <w:p w:rsidR="00006238" w:rsidRPr="00006238" w:rsidRDefault="00006238" w:rsidP="00E06F7D">
      <w:pPr>
        <w:numPr>
          <w:ilvl w:val="0"/>
          <w:numId w:val="13"/>
        </w:numPr>
        <w:spacing w:after="60" w:line="206" w:lineRule="exact"/>
        <w:ind w:left="709" w:hanging="284"/>
        <w:jc w:val="both"/>
        <w:rPr>
          <w:rFonts w:ascii="Times New Roman" w:hAnsi="Times New Roman" w:cs="Times New Roman"/>
          <w:sz w:val="20"/>
          <w:szCs w:val="20"/>
        </w:rPr>
      </w:pPr>
      <w:r w:rsidRPr="00006238">
        <w:rPr>
          <w:rFonts w:ascii="Times New Roman" w:hAnsi="Times New Roman" w:cs="Times New Roman"/>
          <w:sz w:val="20"/>
          <w:szCs w:val="20"/>
        </w:rPr>
        <w:t>samotnie wychowujących co najmniej jedno dziecko w wieku do 15 lat.</w:t>
      </w:r>
    </w:p>
    <w:p w:rsidR="00006238" w:rsidRPr="007D572E" w:rsidRDefault="00006238" w:rsidP="00E06F7D">
      <w:pPr>
        <w:autoSpaceDE w:val="0"/>
        <w:autoSpaceDN w:val="0"/>
        <w:adjustRightInd w:val="0"/>
        <w:spacing w:after="60"/>
        <w:jc w:val="both"/>
        <w:rPr>
          <w:rFonts w:ascii="Times New Roman" w:hAnsi="Times New Roman" w:cs="Times New Roman"/>
          <w:b/>
          <w:color w:val="0000FF"/>
          <w:sz w:val="20"/>
          <w:szCs w:val="20"/>
        </w:rPr>
      </w:pPr>
      <w:r w:rsidRPr="007D572E">
        <w:rPr>
          <w:rFonts w:ascii="Times New Roman" w:hAnsi="Times New Roman" w:cs="Times New Roman"/>
          <w:b/>
          <w:color w:val="0000FF"/>
          <w:sz w:val="20"/>
          <w:szCs w:val="20"/>
        </w:rPr>
        <w:t>Wysokość zasiłku wynosi:</w:t>
      </w:r>
    </w:p>
    <w:p w:rsidR="00006238" w:rsidRPr="00006238" w:rsidRDefault="00006238" w:rsidP="00B4396E">
      <w:pPr>
        <w:pStyle w:val="Akapitzlist"/>
        <w:numPr>
          <w:ilvl w:val="0"/>
          <w:numId w:val="7"/>
        </w:numPr>
        <w:autoSpaceDE w:val="0"/>
        <w:autoSpaceDN w:val="0"/>
        <w:adjustRightInd w:val="0"/>
        <w:spacing w:after="0" w:line="240" w:lineRule="auto"/>
        <w:ind w:left="426" w:hanging="426"/>
        <w:jc w:val="both"/>
        <w:rPr>
          <w:rFonts w:ascii="Times New Roman" w:hAnsi="Times New Roman"/>
          <w:sz w:val="20"/>
          <w:szCs w:val="20"/>
        </w:rPr>
      </w:pPr>
      <w:r w:rsidRPr="00006238">
        <w:rPr>
          <w:rFonts w:ascii="Times New Roman" w:hAnsi="Times New Roman"/>
          <w:sz w:val="20"/>
          <w:szCs w:val="20"/>
        </w:rPr>
        <w:t>80% zasiłku podstawowego, jeżeli okres zatrudnienia oraz inne okresy zaliczane do okresu uprawniającego do zasiłku wynoszą mniej niż 5 lat;</w:t>
      </w:r>
    </w:p>
    <w:p w:rsidR="00006238" w:rsidRPr="00006238" w:rsidRDefault="00006238" w:rsidP="00B4396E">
      <w:pPr>
        <w:pStyle w:val="Akapitzlist"/>
        <w:numPr>
          <w:ilvl w:val="0"/>
          <w:numId w:val="7"/>
        </w:numPr>
        <w:autoSpaceDE w:val="0"/>
        <w:autoSpaceDN w:val="0"/>
        <w:adjustRightInd w:val="0"/>
        <w:spacing w:after="0" w:line="240" w:lineRule="auto"/>
        <w:ind w:left="426" w:hanging="426"/>
        <w:jc w:val="both"/>
        <w:rPr>
          <w:rFonts w:ascii="Times New Roman" w:hAnsi="Times New Roman"/>
          <w:sz w:val="20"/>
          <w:szCs w:val="20"/>
        </w:rPr>
      </w:pPr>
      <w:r w:rsidRPr="00006238">
        <w:rPr>
          <w:rFonts w:ascii="Times New Roman" w:hAnsi="Times New Roman"/>
          <w:sz w:val="20"/>
          <w:szCs w:val="20"/>
        </w:rPr>
        <w:t>100% zasiłku podstawowego, jeżeli okres zatrudnienia oraz inne okresy zaliczane do okresu uprawniającego do zasiłku wynoszą od 5 do 20 lat;</w:t>
      </w:r>
    </w:p>
    <w:p w:rsidR="00006238" w:rsidRPr="00006238" w:rsidRDefault="00006238" w:rsidP="00B4396E">
      <w:pPr>
        <w:pStyle w:val="Akapitzlist"/>
        <w:numPr>
          <w:ilvl w:val="0"/>
          <w:numId w:val="7"/>
        </w:numPr>
        <w:autoSpaceDE w:val="0"/>
        <w:autoSpaceDN w:val="0"/>
        <w:adjustRightInd w:val="0"/>
        <w:spacing w:after="120" w:line="240" w:lineRule="auto"/>
        <w:ind w:left="426" w:hanging="426"/>
        <w:jc w:val="both"/>
        <w:rPr>
          <w:rFonts w:ascii="Times New Roman" w:hAnsi="Times New Roman"/>
          <w:sz w:val="20"/>
          <w:szCs w:val="20"/>
        </w:rPr>
      </w:pPr>
      <w:r w:rsidRPr="00006238">
        <w:rPr>
          <w:rFonts w:ascii="Times New Roman" w:hAnsi="Times New Roman"/>
          <w:sz w:val="20"/>
          <w:szCs w:val="20"/>
        </w:rPr>
        <w:t>120 % zasiłku podstawowego, jeżeli okres zatrudnienia oraz inne okresy zaliczane do okresu uprawniającego do zasiłku wynoszą co najmniej 20 lat.</w:t>
      </w:r>
    </w:p>
    <w:p w:rsidR="00006238" w:rsidRPr="00E06F7D" w:rsidRDefault="00006238" w:rsidP="00842E5D">
      <w:pPr>
        <w:autoSpaceDE w:val="0"/>
        <w:autoSpaceDN w:val="0"/>
        <w:adjustRightInd w:val="0"/>
        <w:spacing w:after="120"/>
        <w:jc w:val="both"/>
        <w:rPr>
          <w:rFonts w:ascii="Times New Roman" w:hAnsi="Times New Roman" w:cs="Times New Roman"/>
          <w:b/>
          <w:color w:val="009900"/>
          <w:sz w:val="20"/>
          <w:szCs w:val="20"/>
        </w:rPr>
      </w:pPr>
      <w:r w:rsidRPr="00E06F7D">
        <w:rPr>
          <w:rFonts w:ascii="Times New Roman" w:hAnsi="Times New Roman" w:cs="Times New Roman"/>
          <w:b/>
          <w:color w:val="009900"/>
          <w:sz w:val="20"/>
          <w:szCs w:val="20"/>
        </w:rPr>
        <w:t>Okresy zatrudnienia w niepełnym wymiarze oraz pracy na podstawie umowy zlecenia muszą być udokumentowane zaświadczeniem o wyn</w:t>
      </w:r>
      <w:r w:rsidR="00406581">
        <w:rPr>
          <w:rFonts w:ascii="Times New Roman" w:hAnsi="Times New Roman" w:cs="Times New Roman"/>
          <w:b/>
          <w:color w:val="009900"/>
          <w:sz w:val="20"/>
          <w:szCs w:val="20"/>
        </w:rPr>
        <w:t>agrodzeniu</w:t>
      </w:r>
      <w:r w:rsidRPr="00E06F7D">
        <w:rPr>
          <w:rFonts w:ascii="Times New Roman" w:hAnsi="Times New Roman" w:cs="Times New Roman"/>
          <w:b/>
          <w:color w:val="009900"/>
          <w:sz w:val="20"/>
          <w:szCs w:val="20"/>
        </w:rPr>
        <w:t>.</w:t>
      </w:r>
    </w:p>
    <w:p w:rsidR="00006238" w:rsidRPr="00006238" w:rsidRDefault="00006238" w:rsidP="00842E5D">
      <w:pPr>
        <w:tabs>
          <w:tab w:val="left" w:pos="360"/>
        </w:tabs>
        <w:rPr>
          <w:rFonts w:ascii="Times New Roman" w:hAnsi="Times New Roman" w:cs="Times New Roman"/>
          <w:color w:val="7030A0"/>
          <w:sz w:val="20"/>
          <w:szCs w:val="20"/>
        </w:rPr>
      </w:pPr>
    </w:p>
    <w:p w:rsidR="00006238" w:rsidRPr="007D572E" w:rsidRDefault="00006238" w:rsidP="005820DC">
      <w:pPr>
        <w:pStyle w:val="Nagwek20"/>
        <w:keepNext/>
        <w:keepLines/>
        <w:shd w:val="clear" w:color="auto" w:fill="auto"/>
        <w:spacing w:before="0" w:after="60" w:line="206" w:lineRule="exact"/>
        <w:ind w:left="425" w:hanging="425"/>
        <w:rPr>
          <w:b/>
          <w:color w:val="0000FF"/>
          <w:sz w:val="20"/>
          <w:szCs w:val="20"/>
        </w:rPr>
      </w:pPr>
      <w:bookmarkStart w:id="19" w:name="bookmark25"/>
      <w:r w:rsidRPr="007D572E">
        <w:rPr>
          <w:b/>
          <w:color w:val="0000FF"/>
          <w:sz w:val="20"/>
          <w:szCs w:val="20"/>
        </w:rPr>
        <w:t>Prawo do zasiłku nie przysługuje bezrobotnemu, który:</w:t>
      </w:r>
      <w:bookmarkEnd w:id="19"/>
    </w:p>
    <w:p w:rsidR="00006238" w:rsidRPr="00006238" w:rsidRDefault="00006238" w:rsidP="00B4396E">
      <w:pPr>
        <w:numPr>
          <w:ilvl w:val="1"/>
          <w:numId w:val="4"/>
        </w:numPr>
        <w:spacing w:line="206" w:lineRule="exact"/>
        <w:ind w:left="426" w:right="20" w:hanging="426"/>
        <w:jc w:val="both"/>
        <w:rPr>
          <w:rFonts w:ascii="Times New Roman" w:hAnsi="Times New Roman" w:cs="Times New Roman"/>
          <w:sz w:val="20"/>
          <w:szCs w:val="20"/>
        </w:rPr>
      </w:pPr>
      <w:r w:rsidRPr="00006238">
        <w:rPr>
          <w:rFonts w:ascii="Times New Roman" w:hAnsi="Times New Roman" w:cs="Times New Roman"/>
          <w:sz w:val="20"/>
          <w:szCs w:val="20"/>
        </w:rPr>
        <w:t>odmówił bez uzasadnionej przyczyny przyjęcia propozycji odpowiedniego zatrudnienia, innej pracy zarobkowej, szkolenia, stażu, przygotowania zawodowego dorosłych, wykonywania prac interwencyjnych, robót publicznych, poddania</w:t>
      </w:r>
      <w:r w:rsidR="00E06F7D">
        <w:rPr>
          <w:rFonts w:ascii="Times New Roman" w:hAnsi="Times New Roman" w:cs="Times New Roman"/>
          <w:sz w:val="20"/>
          <w:szCs w:val="20"/>
        </w:rPr>
        <w:t xml:space="preserve"> </w:t>
      </w:r>
      <w:r w:rsidRPr="00006238">
        <w:rPr>
          <w:rFonts w:ascii="Times New Roman" w:hAnsi="Times New Roman" w:cs="Times New Roman"/>
          <w:sz w:val="20"/>
          <w:szCs w:val="20"/>
        </w:rPr>
        <w:t>się badaniom lekarskim lub psychologicznym, mającym na celu ustalenie zdolności do pracy lub udziału w innej formie pomocy określonej   w ustawie;</w:t>
      </w:r>
    </w:p>
    <w:p w:rsidR="00006238" w:rsidRDefault="00006238" w:rsidP="00B4396E">
      <w:pPr>
        <w:numPr>
          <w:ilvl w:val="1"/>
          <w:numId w:val="4"/>
        </w:numPr>
        <w:spacing w:line="206" w:lineRule="exact"/>
        <w:ind w:left="426" w:right="20" w:hanging="426"/>
        <w:jc w:val="both"/>
        <w:rPr>
          <w:rFonts w:ascii="Times New Roman" w:hAnsi="Times New Roman" w:cs="Times New Roman"/>
          <w:sz w:val="20"/>
          <w:szCs w:val="20"/>
        </w:rPr>
      </w:pPr>
      <w:r w:rsidRPr="00006238">
        <w:rPr>
          <w:rFonts w:ascii="Times New Roman" w:hAnsi="Times New Roman" w:cs="Times New Roman"/>
          <w:sz w:val="20"/>
          <w:szCs w:val="20"/>
        </w:rPr>
        <w:t xml:space="preserve">po skierowaniu nie podjął szkolenia, przygotowania zawodowego dorosłych, stażu, wykonywania prac, o których mowa </w:t>
      </w:r>
      <w:r w:rsidR="002F2E42">
        <w:rPr>
          <w:rFonts w:ascii="Times New Roman" w:hAnsi="Times New Roman" w:cs="Times New Roman"/>
          <w:sz w:val="20"/>
          <w:szCs w:val="20"/>
        </w:rPr>
        <w:br/>
      </w:r>
      <w:r w:rsidRPr="00006238">
        <w:rPr>
          <w:rFonts w:ascii="Times New Roman" w:hAnsi="Times New Roman" w:cs="Times New Roman"/>
          <w:sz w:val="20"/>
          <w:szCs w:val="20"/>
        </w:rPr>
        <w:t>w art. 73a, lub innej formy pomocy określonej w ustawie;</w:t>
      </w:r>
    </w:p>
    <w:p w:rsidR="00F24FA8" w:rsidRPr="00006238" w:rsidRDefault="00F24FA8" w:rsidP="00B4396E">
      <w:pPr>
        <w:numPr>
          <w:ilvl w:val="1"/>
          <w:numId w:val="4"/>
        </w:numPr>
        <w:spacing w:line="206" w:lineRule="exact"/>
        <w:ind w:left="426" w:right="20" w:hanging="426"/>
        <w:jc w:val="both"/>
        <w:rPr>
          <w:rFonts w:ascii="Times New Roman" w:hAnsi="Times New Roman" w:cs="Times New Roman"/>
          <w:sz w:val="20"/>
          <w:szCs w:val="20"/>
        </w:rPr>
      </w:pPr>
      <w:r w:rsidRPr="00006238">
        <w:rPr>
          <w:rFonts w:ascii="Times New Roman" w:hAnsi="Times New Roman" w:cs="Times New Roman"/>
          <w:sz w:val="20"/>
          <w:szCs w:val="20"/>
        </w:rPr>
        <w:t>w okresie 6 miesięcy przed zarejestrowaniem w powiatowym urzędzie pracy rozwiązał stosunek pracy lub stosunek służbowy za wypowiedzeniem albo na mocy porozumienia stron, chyba że porozumienie stron nastąpiło z powodu upadłości, likwidacji pracodawcy lub zmniejszenia zatrudnienia z przyczyn dotyczących zakładu pracy albo rozwiązanie stosunku pracy</w:t>
      </w:r>
      <w:r>
        <w:rPr>
          <w:rFonts w:ascii="Times New Roman" w:hAnsi="Times New Roman" w:cs="Times New Roman"/>
          <w:sz w:val="20"/>
          <w:szCs w:val="20"/>
        </w:rPr>
        <w:t xml:space="preserve"> </w:t>
      </w:r>
      <w:r w:rsidRPr="00006238">
        <w:rPr>
          <w:rFonts w:ascii="Times New Roman" w:hAnsi="Times New Roman" w:cs="Times New Roman"/>
          <w:sz w:val="20"/>
          <w:szCs w:val="20"/>
        </w:rPr>
        <w:t>lub stosunku służbowego za wypowiedzeniem lub na mocy porozumienia stron nastąpiło z powodu zmiany miejsca zamieszkania lub pracownik rozwiązał umowę o pracę w trybie art. 55 § 1</w:t>
      </w:r>
      <w:r w:rsidRPr="00006238">
        <w:rPr>
          <w:rFonts w:ascii="Times New Roman" w:hAnsi="Times New Roman" w:cs="Times New Roman"/>
          <w:sz w:val="20"/>
          <w:szCs w:val="20"/>
          <w:vertAlign w:val="superscript"/>
        </w:rPr>
        <w:t>1</w:t>
      </w:r>
      <w:r w:rsidRPr="00006238">
        <w:rPr>
          <w:rFonts w:ascii="Times New Roman" w:hAnsi="Times New Roman" w:cs="Times New Roman"/>
          <w:sz w:val="20"/>
          <w:szCs w:val="20"/>
        </w:rPr>
        <w:t xml:space="preserve"> ustawy z dnia 26 czerwca 1974 r. - Kodeks pracy</w:t>
      </w:r>
    </w:p>
    <w:p w:rsidR="00006238" w:rsidRPr="00006238" w:rsidRDefault="00006238" w:rsidP="00B4396E">
      <w:pPr>
        <w:numPr>
          <w:ilvl w:val="1"/>
          <w:numId w:val="4"/>
        </w:numPr>
        <w:spacing w:line="206" w:lineRule="exact"/>
        <w:ind w:left="426" w:right="20" w:hanging="426"/>
        <w:jc w:val="both"/>
        <w:rPr>
          <w:rFonts w:ascii="Times New Roman" w:hAnsi="Times New Roman" w:cs="Times New Roman"/>
          <w:sz w:val="20"/>
          <w:szCs w:val="20"/>
        </w:rPr>
      </w:pPr>
      <w:r w:rsidRPr="00006238">
        <w:rPr>
          <w:rFonts w:ascii="Times New Roman" w:hAnsi="Times New Roman" w:cs="Times New Roman"/>
          <w:sz w:val="20"/>
          <w:szCs w:val="20"/>
        </w:rPr>
        <w:t>w okresie 6 miesięcy przed zarejestrowaniem się w powiatowym urzędzie pracy spowodował rozwiązanie ze swej winy stosunku pracy lub stosunku służbowego bez wypowiedzenia;</w:t>
      </w:r>
    </w:p>
    <w:p w:rsidR="00006238" w:rsidRPr="00006238" w:rsidRDefault="00006238" w:rsidP="00B4396E">
      <w:pPr>
        <w:numPr>
          <w:ilvl w:val="1"/>
          <w:numId w:val="4"/>
        </w:numPr>
        <w:spacing w:line="206" w:lineRule="exact"/>
        <w:ind w:left="426" w:right="20" w:hanging="426"/>
        <w:jc w:val="both"/>
        <w:rPr>
          <w:rFonts w:ascii="Times New Roman" w:hAnsi="Times New Roman" w:cs="Times New Roman"/>
          <w:sz w:val="20"/>
          <w:szCs w:val="20"/>
        </w:rPr>
      </w:pPr>
      <w:r w:rsidRPr="00006238">
        <w:rPr>
          <w:rFonts w:ascii="Times New Roman" w:hAnsi="Times New Roman" w:cs="Times New Roman"/>
          <w:sz w:val="20"/>
          <w:szCs w:val="20"/>
        </w:rPr>
        <w:t>otrzymał przewidziane w odrębnych przepisach świadczenie w postaci jednorazowego ekwiwalentu pieniężnego za urlop górniczy, jednorazowej odprawy socjalnej, zasiłkowej, pieniężnej po zasiłku socjalnym, jednorazowej odprawy warunkowej lub odprawy pieniężnej bezwarunkowej;</w:t>
      </w:r>
    </w:p>
    <w:p w:rsidR="00006238" w:rsidRPr="00006238" w:rsidRDefault="00006238" w:rsidP="00B4396E">
      <w:pPr>
        <w:numPr>
          <w:ilvl w:val="1"/>
          <w:numId w:val="4"/>
        </w:numPr>
        <w:spacing w:line="206" w:lineRule="exact"/>
        <w:ind w:left="426" w:hanging="426"/>
        <w:jc w:val="both"/>
        <w:rPr>
          <w:rFonts w:ascii="Times New Roman" w:hAnsi="Times New Roman" w:cs="Times New Roman"/>
          <w:sz w:val="20"/>
          <w:szCs w:val="20"/>
        </w:rPr>
      </w:pPr>
      <w:r w:rsidRPr="00006238">
        <w:rPr>
          <w:rFonts w:ascii="Times New Roman" w:hAnsi="Times New Roman" w:cs="Times New Roman"/>
          <w:sz w:val="20"/>
          <w:szCs w:val="20"/>
        </w:rPr>
        <w:t>otrzymał odszkodowanie za skrócenie okresu wypowiedzenia umowy o pracę;</w:t>
      </w:r>
    </w:p>
    <w:p w:rsidR="00006238" w:rsidRPr="00006238" w:rsidRDefault="00006238" w:rsidP="00B4396E">
      <w:pPr>
        <w:numPr>
          <w:ilvl w:val="1"/>
          <w:numId w:val="4"/>
        </w:numPr>
        <w:spacing w:line="206" w:lineRule="exact"/>
        <w:ind w:left="426" w:right="20" w:hanging="426"/>
        <w:jc w:val="both"/>
        <w:rPr>
          <w:rFonts w:ascii="Times New Roman" w:hAnsi="Times New Roman" w:cs="Times New Roman"/>
          <w:sz w:val="20"/>
          <w:szCs w:val="20"/>
        </w:rPr>
      </w:pPr>
      <w:r w:rsidRPr="00006238">
        <w:rPr>
          <w:rFonts w:ascii="Times New Roman" w:hAnsi="Times New Roman" w:cs="Times New Roman"/>
          <w:sz w:val="20"/>
          <w:szCs w:val="20"/>
        </w:rPr>
        <w:t>odbywa odpłatną praktykę absolwencką i otrzymuje z tego tytułu miesięczne świadczenie pieniężne w wysokości przekraczającej połowę minimalnego wynagrodzenia za pracę;</w:t>
      </w:r>
    </w:p>
    <w:p w:rsidR="00006238" w:rsidRPr="00006238" w:rsidRDefault="00006238" w:rsidP="00B4396E">
      <w:pPr>
        <w:numPr>
          <w:ilvl w:val="1"/>
          <w:numId w:val="4"/>
        </w:numPr>
        <w:spacing w:line="206" w:lineRule="exact"/>
        <w:ind w:left="426" w:right="20" w:hanging="426"/>
        <w:jc w:val="both"/>
        <w:rPr>
          <w:rFonts w:ascii="Times New Roman" w:hAnsi="Times New Roman" w:cs="Times New Roman"/>
          <w:sz w:val="20"/>
          <w:szCs w:val="20"/>
        </w:rPr>
      </w:pPr>
      <w:r w:rsidRPr="00006238">
        <w:rPr>
          <w:rFonts w:ascii="Times New Roman" w:hAnsi="Times New Roman" w:cs="Times New Roman"/>
          <w:sz w:val="20"/>
          <w:szCs w:val="20"/>
        </w:rPr>
        <w:t>zarejestrował się jako bezrobotny w okresie, zgłoszonego do ewidencji działalności gospodarczej, zawieszenia wykonywania działalności gospodarczej;</w:t>
      </w:r>
    </w:p>
    <w:p w:rsidR="00006238" w:rsidRPr="00006238" w:rsidRDefault="00006238" w:rsidP="00B4396E">
      <w:pPr>
        <w:numPr>
          <w:ilvl w:val="1"/>
          <w:numId w:val="4"/>
        </w:numPr>
        <w:ind w:left="426" w:right="23" w:hanging="426"/>
        <w:jc w:val="both"/>
        <w:rPr>
          <w:rFonts w:ascii="Times New Roman" w:hAnsi="Times New Roman" w:cs="Times New Roman"/>
          <w:sz w:val="20"/>
          <w:szCs w:val="20"/>
        </w:rPr>
      </w:pPr>
      <w:r w:rsidRPr="00006238">
        <w:rPr>
          <w:rFonts w:ascii="Times New Roman" w:hAnsi="Times New Roman" w:cs="Times New Roman"/>
          <w:sz w:val="20"/>
          <w:szCs w:val="20"/>
        </w:rPr>
        <w:t xml:space="preserve">w okresie 6 miesięcy przed zarejestrowaniem się w powiatowym urzędzie pracy rozwiązał stosunek pracy zawarty </w:t>
      </w:r>
      <w:r w:rsidR="002F2E42">
        <w:rPr>
          <w:rFonts w:ascii="Times New Roman" w:hAnsi="Times New Roman" w:cs="Times New Roman"/>
          <w:sz w:val="20"/>
          <w:szCs w:val="20"/>
        </w:rPr>
        <w:br/>
      </w:r>
      <w:r w:rsidRPr="00006238">
        <w:rPr>
          <w:rFonts w:ascii="Times New Roman" w:hAnsi="Times New Roman" w:cs="Times New Roman"/>
          <w:sz w:val="20"/>
          <w:szCs w:val="20"/>
        </w:rPr>
        <w:t>na podstawie skierowania przez urząd pracy do pracodawcy otrzymującego w ramach tego skierowania grant, świadczenie aktywizacyjne albo dofinansowanie wynagrodzenia, przed upływem okresów określonych odpowiednio w art.</w:t>
      </w:r>
      <w:r w:rsidR="009B607D">
        <w:rPr>
          <w:rFonts w:ascii="Times New Roman" w:hAnsi="Times New Roman" w:cs="Times New Roman"/>
          <w:sz w:val="20"/>
          <w:szCs w:val="20"/>
        </w:rPr>
        <w:t xml:space="preserve"> </w:t>
      </w:r>
      <w:r w:rsidRPr="00006238">
        <w:rPr>
          <w:rFonts w:ascii="Times New Roman" w:hAnsi="Times New Roman" w:cs="Times New Roman"/>
          <w:sz w:val="20"/>
          <w:szCs w:val="20"/>
        </w:rPr>
        <w:t>60a ust.</w:t>
      </w:r>
      <w:r w:rsidR="009B607D">
        <w:rPr>
          <w:rFonts w:ascii="Times New Roman" w:hAnsi="Times New Roman" w:cs="Times New Roman"/>
          <w:sz w:val="20"/>
          <w:szCs w:val="20"/>
        </w:rPr>
        <w:t xml:space="preserve"> </w:t>
      </w:r>
      <w:r w:rsidRPr="00006238">
        <w:rPr>
          <w:rFonts w:ascii="Times New Roman" w:hAnsi="Times New Roman" w:cs="Times New Roman"/>
          <w:sz w:val="20"/>
          <w:szCs w:val="20"/>
        </w:rPr>
        <w:t xml:space="preserve">4, </w:t>
      </w:r>
      <w:r w:rsidR="00F56B9A">
        <w:rPr>
          <w:rFonts w:ascii="Times New Roman" w:hAnsi="Times New Roman" w:cs="Times New Roman"/>
          <w:sz w:val="20"/>
          <w:szCs w:val="20"/>
        </w:rPr>
        <w:br/>
      </w:r>
      <w:r w:rsidRPr="00006238">
        <w:rPr>
          <w:rFonts w:ascii="Times New Roman" w:hAnsi="Times New Roman" w:cs="Times New Roman"/>
          <w:sz w:val="20"/>
          <w:szCs w:val="20"/>
        </w:rPr>
        <w:t>art. 60b ust. 2 oraz art. 60d ust. 2.</w:t>
      </w:r>
    </w:p>
    <w:p w:rsidR="00006238" w:rsidRPr="00406581" w:rsidRDefault="00006238" w:rsidP="00842E5D">
      <w:pPr>
        <w:spacing w:after="120"/>
        <w:contextualSpacing/>
        <w:jc w:val="center"/>
        <w:rPr>
          <w:rStyle w:val="Teksttreci20"/>
          <w:rFonts w:eastAsia="Arial Unicode MS"/>
          <w:b/>
          <w:color w:val="009900"/>
          <w:sz w:val="20"/>
          <w:szCs w:val="20"/>
        </w:rPr>
      </w:pPr>
      <w:r w:rsidRPr="00406581">
        <w:rPr>
          <w:rFonts w:ascii="Times New Roman" w:hAnsi="Times New Roman" w:cs="Times New Roman"/>
          <w:b/>
          <w:color w:val="009900"/>
          <w:sz w:val="20"/>
          <w:szCs w:val="20"/>
        </w:rPr>
        <w:t xml:space="preserve">V. </w:t>
      </w:r>
      <w:r w:rsidRPr="00406581">
        <w:rPr>
          <w:rStyle w:val="Teksttreci20"/>
          <w:rFonts w:eastAsia="Arial Unicode MS"/>
          <w:b/>
          <w:color w:val="009900"/>
          <w:sz w:val="20"/>
          <w:szCs w:val="20"/>
        </w:rPr>
        <w:t>OBOWIĄZKI BEZROBOTNEGO</w:t>
      </w:r>
    </w:p>
    <w:p w:rsidR="00842E5D" w:rsidRPr="008E1CB2" w:rsidRDefault="00842E5D" w:rsidP="00842E5D">
      <w:pPr>
        <w:spacing w:after="120"/>
        <w:contextualSpacing/>
        <w:jc w:val="center"/>
        <w:rPr>
          <w:rFonts w:ascii="Times New Roman" w:hAnsi="Times New Roman" w:cs="Times New Roman"/>
          <w:b/>
          <w:color w:val="00B050"/>
          <w:sz w:val="20"/>
          <w:szCs w:val="20"/>
        </w:rPr>
      </w:pPr>
    </w:p>
    <w:p w:rsidR="00006238" w:rsidRPr="00006238" w:rsidRDefault="00006238" w:rsidP="00B4396E">
      <w:pPr>
        <w:numPr>
          <w:ilvl w:val="2"/>
          <w:numId w:val="4"/>
        </w:numPr>
        <w:spacing w:line="206" w:lineRule="exact"/>
        <w:ind w:left="426" w:right="20" w:hanging="360"/>
        <w:jc w:val="both"/>
        <w:rPr>
          <w:rFonts w:ascii="Times New Roman" w:hAnsi="Times New Roman" w:cs="Times New Roman"/>
          <w:sz w:val="20"/>
          <w:szCs w:val="20"/>
        </w:rPr>
      </w:pPr>
      <w:r w:rsidRPr="00006238">
        <w:rPr>
          <w:rFonts w:ascii="Times New Roman" w:hAnsi="Times New Roman" w:cs="Times New Roman"/>
          <w:sz w:val="20"/>
          <w:szCs w:val="20"/>
        </w:rPr>
        <w:t xml:space="preserve">Bezrobotny ma obowiązek zgłaszania się do właściwego powiatowego urzędu pracy w wyznaczonym przez urząd terminie  </w:t>
      </w:r>
      <w:r w:rsidR="00DE1A0E">
        <w:rPr>
          <w:rFonts w:ascii="Times New Roman" w:hAnsi="Times New Roman" w:cs="Times New Roman"/>
          <w:sz w:val="20"/>
          <w:szCs w:val="20"/>
        </w:rPr>
        <w:br/>
      </w:r>
      <w:r w:rsidRPr="00006238">
        <w:rPr>
          <w:rFonts w:ascii="Times New Roman" w:hAnsi="Times New Roman" w:cs="Times New Roman"/>
          <w:sz w:val="20"/>
          <w:szCs w:val="20"/>
        </w:rPr>
        <w:t xml:space="preserve">w celu przyjęcia propozycji odpowiedniej pracy lub innej formy pomocy proponowanej przez urząd lub w innym celu wynikającym z ustawy w tym potwierdzenia gotowości do podjęcia pracy. W przypadku bezrobotnego będącego dłużnikiem alimentacyjnym, w rozumieniu przepisów o pomocy osobom uprawnionym do alimentów, wyznaczony termin </w:t>
      </w:r>
      <w:r w:rsidR="008E1CB2">
        <w:rPr>
          <w:rFonts w:ascii="Times New Roman" w:hAnsi="Times New Roman" w:cs="Times New Roman"/>
          <w:sz w:val="20"/>
          <w:szCs w:val="20"/>
        </w:rPr>
        <w:t>nie może być dłuższy niż 90 dni.</w:t>
      </w:r>
    </w:p>
    <w:p w:rsidR="00006238" w:rsidRPr="00006238" w:rsidRDefault="00006238" w:rsidP="00B4396E">
      <w:pPr>
        <w:numPr>
          <w:ilvl w:val="2"/>
          <w:numId w:val="4"/>
        </w:numPr>
        <w:spacing w:line="206" w:lineRule="exact"/>
        <w:ind w:left="426" w:right="20" w:hanging="360"/>
        <w:jc w:val="both"/>
        <w:rPr>
          <w:rFonts w:ascii="Times New Roman" w:hAnsi="Times New Roman" w:cs="Times New Roman"/>
          <w:sz w:val="20"/>
          <w:szCs w:val="20"/>
        </w:rPr>
      </w:pPr>
      <w:r w:rsidRPr="00006238">
        <w:rPr>
          <w:rFonts w:ascii="Times New Roman" w:hAnsi="Times New Roman" w:cs="Times New Roman"/>
          <w:sz w:val="20"/>
          <w:szCs w:val="20"/>
        </w:rPr>
        <w:t>Bezrobotny ma obowiązek przyjmowania propozycji odpowiedniej pracy</w:t>
      </w:r>
      <w:r w:rsidR="008E1CB2">
        <w:rPr>
          <w:rFonts w:ascii="Times New Roman" w:hAnsi="Times New Roman" w:cs="Times New Roman"/>
          <w:sz w:val="20"/>
          <w:szCs w:val="20"/>
        </w:rPr>
        <w:t>,</w:t>
      </w:r>
      <w:r w:rsidRPr="00006238">
        <w:rPr>
          <w:rFonts w:ascii="Times New Roman" w:hAnsi="Times New Roman" w:cs="Times New Roman"/>
          <w:sz w:val="20"/>
          <w:szCs w:val="20"/>
        </w:rPr>
        <w:t xml:space="preserve"> tj. zatrudnienia lub innej pracy zarobkowej, które podlegają ubezpieczeniom społecznym i do wykonywania których bezrobotny ma wystarczające kwalifikacje lub doświadczenie zawodowe lub może je wykonywać po uprzednim szkoleniu albo przygotowaniu zawodowym dorosłych </w:t>
      </w:r>
      <w:r w:rsidR="002F2E42">
        <w:rPr>
          <w:rFonts w:ascii="Times New Roman" w:hAnsi="Times New Roman" w:cs="Times New Roman"/>
          <w:sz w:val="20"/>
          <w:szCs w:val="20"/>
        </w:rPr>
        <w:br/>
      </w:r>
      <w:r w:rsidRPr="00006238">
        <w:rPr>
          <w:rFonts w:ascii="Times New Roman" w:hAnsi="Times New Roman" w:cs="Times New Roman"/>
          <w:sz w:val="20"/>
          <w:szCs w:val="20"/>
        </w:rPr>
        <w:lastRenderedPageBreak/>
        <w:t xml:space="preserve">a stan zdrowia pozwala mu na ich wykonywanie oraz łączny czas dojazdu do miejsca pracy i z powrotem środkami transportu zbiorowego nie przekracza 3 godzin, za wykonanie których osiąga miesięczne wynagrodzenie brutto, w wysokości </w:t>
      </w:r>
      <w:r w:rsidR="00E06F7D">
        <w:rPr>
          <w:rFonts w:ascii="Times New Roman" w:hAnsi="Times New Roman" w:cs="Times New Roman"/>
          <w:sz w:val="20"/>
          <w:szCs w:val="20"/>
        </w:rPr>
        <w:br/>
      </w:r>
      <w:r w:rsidRPr="00006238">
        <w:rPr>
          <w:rFonts w:ascii="Times New Roman" w:hAnsi="Times New Roman" w:cs="Times New Roman"/>
          <w:sz w:val="20"/>
          <w:szCs w:val="20"/>
        </w:rPr>
        <w:t>co najmniej minimalnego wynagrodzenia za pracę w przeliczeniu na pełny wymiar czasu pracy.</w:t>
      </w:r>
    </w:p>
    <w:p w:rsidR="00006238" w:rsidRPr="00006238" w:rsidRDefault="00006238" w:rsidP="00B4396E">
      <w:pPr>
        <w:numPr>
          <w:ilvl w:val="2"/>
          <w:numId w:val="4"/>
        </w:numPr>
        <w:spacing w:line="206" w:lineRule="exact"/>
        <w:ind w:left="426" w:right="20" w:hanging="360"/>
        <w:jc w:val="both"/>
        <w:rPr>
          <w:rFonts w:ascii="Times New Roman" w:hAnsi="Times New Roman" w:cs="Times New Roman"/>
          <w:sz w:val="20"/>
          <w:szCs w:val="20"/>
        </w:rPr>
      </w:pPr>
      <w:r w:rsidRPr="00006238">
        <w:rPr>
          <w:rFonts w:ascii="Times New Roman" w:hAnsi="Times New Roman" w:cs="Times New Roman"/>
          <w:sz w:val="20"/>
          <w:szCs w:val="20"/>
        </w:rPr>
        <w:t>Bezrobotny jest zobowiązany do składania lub przesyłania powiatowemu urzędowi pracy pisemne</w:t>
      </w:r>
      <w:r w:rsidR="009B607D">
        <w:rPr>
          <w:rFonts w:ascii="Times New Roman" w:hAnsi="Times New Roman" w:cs="Times New Roman"/>
          <w:sz w:val="20"/>
          <w:szCs w:val="20"/>
        </w:rPr>
        <w:t>go oświadczenia</w:t>
      </w:r>
      <w:r w:rsidRPr="00006238">
        <w:rPr>
          <w:rFonts w:ascii="Times New Roman" w:hAnsi="Times New Roman" w:cs="Times New Roman"/>
          <w:sz w:val="20"/>
          <w:szCs w:val="20"/>
        </w:rPr>
        <w:t xml:space="preserve"> </w:t>
      </w:r>
      <w:r w:rsidR="002F2E42">
        <w:rPr>
          <w:rFonts w:ascii="Times New Roman" w:hAnsi="Times New Roman" w:cs="Times New Roman"/>
          <w:sz w:val="20"/>
          <w:szCs w:val="20"/>
        </w:rPr>
        <w:br/>
      </w:r>
      <w:r w:rsidRPr="00006238">
        <w:rPr>
          <w:rFonts w:ascii="Times New Roman" w:hAnsi="Times New Roman" w:cs="Times New Roman"/>
          <w:sz w:val="20"/>
          <w:szCs w:val="20"/>
        </w:rPr>
        <w:t>o przychodach, pod rygorem odpowiedzialności karnej oraz innych niezbędnych</w:t>
      </w:r>
      <w:r w:rsidR="009B607D">
        <w:rPr>
          <w:rFonts w:ascii="Times New Roman" w:hAnsi="Times New Roman" w:cs="Times New Roman"/>
          <w:sz w:val="20"/>
          <w:szCs w:val="20"/>
        </w:rPr>
        <w:t xml:space="preserve"> dokumentów</w:t>
      </w:r>
      <w:r w:rsidRPr="00006238">
        <w:rPr>
          <w:rFonts w:ascii="Times New Roman" w:hAnsi="Times New Roman" w:cs="Times New Roman"/>
          <w:sz w:val="20"/>
          <w:szCs w:val="20"/>
        </w:rPr>
        <w:t xml:space="preserve"> do ustalenia jego u</w:t>
      </w:r>
      <w:r w:rsidR="009B607D">
        <w:rPr>
          <w:rFonts w:ascii="Times New Roman" w:hAnsi="Times New Roman" w:cs="Times New Roman"/>
          <w:sz w:val="20"/>
          <w:szCs w:val="20"/>
        </w:rPr>
        <w:t xml:space="preserve">prawnień </w:t>
      </w:r>
      <w:r w:rsidR="009B607D">
        <w:rPr>
          <w:rFonts w:ascii="Times New Roman" w:hAnsi="Times New Roman" w:cs="Times New Roman"/>
          <w:sz w:val="20"/>
          <w:szCs w:val="20"/>
        </w:rPr>
        <w:br/>
        <w:t xml:space="preserve">do świadczeń </w:t>
      </w:r>
      <w:r w:rsidRPr="00006238">
        <w:rPr>
          <w:rFonts w:ascii="Times New Roman" w:hAnsi="Times New Roman" w:cs="Times New Roman"/>
          <w:sz w:val="20"/>
          <w:szCs w:val="20"/>
        </w:rPr>
        <w:t>w terminie 7 dni od dnia uzyskania przychodów.</w:t>
      </w:r>
    </w:p>
    <w:p w:rsidR="00006238" w:rsidRPr="00006238" w:rsidRDefault="00006238" w:rsidP="00B4396E">
      <w:pPr>
        <w:numPr>
          <w:ilvl w:val="2"/>
          <w:numId w:val="4"/>
        </w:numPr>
        <w:spacing w:line="206" w:lineRule="exact"/>
        <w:ind w:left="426" w:right="20" w:hanging="360"/>
        <w:jc w:val="both"/>
        <w:rPr>
          <w:rFonts w:ascii="Times New Roman" w:hAnsi="Times New Roman" w:cs="Times New Roman"/>
          <w:sz w:val="20"/>
          <w:szCs w:val="20"/>
        </w:rPr>
      </w:pPr>
      <w:r w:rsidRPr="00006238">
        <w:rPr>
          <w:rFonts w:ascii="Times New Roman" w:hAnsi="Times New Roman" w:cs="Times New Roman"/>
          <w:sz w:val="20"/>
          <w:szCs w:val="20"/>
        </w:rPr>
        <w:t xml:space="preserve">Bezrobotny jest obowiązany zawiadomić w ciągu 7 dni powiatowy urząd pracy o podjęciu zatrudnienia, innej pracy zarobkowej lub o złożeniu wniosku o wpis do ewidencji działalności gospodarczej oraz o zaistnieniu innych okoliczności powodujących utratę statusu bezrobotnego albo utratę prawa do zasiłku. Bezrobotny, który podjął zatrudnienie, inną pracę zarobkową lub działalność bez powiadomienia o tym właściwego urzędu pracy, podlega karze grzywny nie niższej niż </w:t>
      </w:r>
      <w:r w:rsidR="002F2E42">
        <w:rPr>
          <w:rFonts w:ascii="Times New Roman" w:hAnsi="Times New Roman" w:cs="Times New Roman"/>
          <w:sz w:val="20"/>
          <w:szCs w:val="20"/>
        </w:rPr>
        <w:br/>
      </w:r>
      <w:r w:rsidRPr="00006238">
        <w:rPr>
          <w:rFonts w:ascii="Times New Roman" w:hAnsi="Times New Roman" w:cs="Times New Roman"/>
          <w:sz w:val="20"/>
          <w:szCs w:val="20"/>
        </w:rPr>
        <w:t>500 zł.</w:t>
      </w:r>
    </w:p>
    <w:p w:rsidR="00006238" w:rsidRPr="00006238" w:rsidRDefault="00006238" w:rsidP="00B4396E">
      <w:pPr>
        <w:numPr>
          <w:ilvl w:val="2"/>
          <w:numId w:val="4"/>
        </w:numPr>
        <w:spacing w:line="206" w:lineRule="exact"/>
        <w:ind w:left="426" w:right="20" w:hanging="360"/>
        <w:jc w:val="both"/>
        <w:rPr>
          <w:rFonts w:ascii="Times New Roman" w:hAnsi="Times New Roman" w:cs="Times New Roman"/>
          <w:sz w:val="20"/>
          <w:szCs w:val="20"/>
        </w:rPr>
      </w:pPr>
      <w:r w:rsidRPr="00006238">
        <w:rPr>
          <w:rFonts w:ascii="Times New Roman" w:hAnsi="Times New Roman" w:cs="Times New Roman"/>
          <w:sz w:val="20"/>
          <w:szCs w:val="20"/>
        </w:rPr>
        <w:t>Osoba, która pobrała nienależne świadczenie pieniężne, jest obowiązana do zwrotu, w terminie 14 dni od daty doręczenia decyzji w przedmiocie obowiązku zwrotu nienależnie pobranego świadczenia pieniężnego, kwoty otrzymanego świadczenia wraz z przekazaną od tego świadczenia zaliczką na podatek dochodowy od osób fizycznych oraz składką na ubezpieczenie zdrowotne. W szczególnie uzasadnionych przypadkach starosta może odroczyć termin płatności lub rozłożyć na raty nienależnie pobrane świadczenie, zwrot refundacji oraz jednorazowo przyznanych środków albo po zaciągnięciu opinii powiatowej rady rynku pracy umorzyć te należności w całości albo w części.</w:t>
      </w:r>
    </w:p>
    <w:p w:rsidR="00006238" w:rsidRDefault="00C07B27" w:rsidP="00B4396E">
      <w:pPr>
        <w:numPr>
          <w:ilvl w:val="2"/>
          <w:numId w:val="4"/>
        </w:numPr>
        <w:spacing w:line="206" w:lineRule="exact"/>
        <w:ind w:left="426" w:right="20" w:hanging="360"/>
        <w:jc w:val="both"/>
        <w:rPr>
          <w:rFonts w:ascii="Times New Roman" w:hAnsi="Times New Roman" w:cs="Times New Roman"/>
          <w:sz w:val="20"/>
          <w:szCs w:val="20"/>
        </w:rPr>
      </w:pPr>
      <w:r>
        <w:rPr>
          <w:rFonts w:ascii="Times New Roman" w:hAnsi="Times New Roman" w:cs="Times New Roman"/>
          <w:sz w:val="20"/>
          <w:szCs w:val="20"/>
        </w:rPr>
        <w:t xml:space="preserve">O </w:t>
      </w:r>
      <w:r w:rsidR="00006238" w:rsidRPr="00006238">
        <w:rPr>
          <w:rFonts w:ascii="Times New Roman" w:hAnsi="Times New Roman" w:cs="Times New Roman"/>
          <w:sz w:val="20"/>
          <w:szCs w:val="20"/>
        </w:rPr>
        <w:t>każdym przypadku zmiany miejsca zameldowania lub pobytu bezrobotny jest obowiązany zawiadomić powiatowy urząd pracy, w którym jest zarejestrowany, podając aktualne miejsce zameldowania lub pobytu.</w:t>
      </w:r>
    </w:p>
    <w:p w:rsidR="00274F61" w:rsidRDefault="00274F61" w:rsidP="00B4396E">
      <w:pPr>
        <w:numPr>
          <w:ilvl w:val="2"/>
          <w:numId w:val="4"/>
        </w:numPr>
        <w:spacing w:line="206" w:lineRule="exact"/>
        <w:ind w:left="426" w:right="20" w:hanging="360"/>
        <w:jc w:val="both"/>
        <w:rPr>
          <w:rFonts w:ascii="Times New Roman" w:hAnsi="Times New Roman" w:cs="Times New Roman"/>
          <w:sz w:val="20"/>
          <w:szCs w:val="20"/>
        </w:rPr>
      </w:pPr>
      <w:r w:rsidRPr="00006238">
        <w:rPr>
          <w:rFonts w:ascii="Times New Roman" w:hAnsi="Times New Roman" w:cs="Times New Roman"/>
          <w:sz w:val="20"/>
          <w:szCs w:val="20"/>
        </w:rPr>
        <w:t xml:space="preserve">W przypadku czasowej niezdolności do pracy bezrobotny obowiązany jest zawiadomić powiatowy urząd pracy w terminie </w:t>
      </w:r>
      <w:r>
        <w:rPr>
          <w:rFonts w:ascii="Times New Roman" w:hAnsi="Times New Roman" w:cs="Times New Roman"/>
          <w:sz w:val="20"/>
          <w:szCs w:val="20"/>
        </w:rPr>
        <w:br/>
      </w:r>
      <w:r w:rsidRPr="00006238">
        <w:rPr>
          <w:rFonts w:ascii="Times New Roman" w:hAnsi="Times New Roman" w:cs="Times New Roman"/>
          <w:sz w:val="20"/>
          <w:szCs w:val="20"/>
        </w:rPr>
        <w:t>2 dni od dnia wystawienia zaświadczenia oraz dostarczyć do pup to zaświadczenie w terminie 7 dni od dnia jego wystawienia. (w myśl art. 55a ust. 7 ustawy z dnia 25 czerwca 1999 r. o świadczeniach pieniężnych z ubezpieczenia społecznego w razie choroby i macierzyństwa obowiązuje zaświadczenie lekarskie wystawione na formularzu zaświadczenia lekarskiego wydrukowanym z systemu teleinformatycznego albo wydruk wystawionego zaświadczenia lekarskiego z systemu teleinformatycznego, o którym mowa w art. 55a ust. 6 tej ustawy)</w:t>
      </w:r>
      <w:r>
        <w:rPr>
          <w:rFonts w:ascii="Times New Roman" w:hAnsi="Times New Roman" w:cs="Times New Roman"/>
          <w:sz w:val="20"/>
          <w:szCs w:val="20"/>
        </w:rPr>
        <w:t>.</w:t>
      </w:r>
    </w:p>
    <w:p w:rsidR="00B4396E" w:rsidRDefault="00B4396E" w:rsidP="00B4396E">
      <w:pPr>
        <w:spacing w:before="100" w:beforeAutospacing="1" w:after="120"/>
        <w:ind w:left="426"/>
        <w:contextualSpacing/>
        <w:jc w:val="both"/>
        <w:rPr>
          <w:rFonts w:ascii="Times New Roman" w:hAnsi="Times New Roman" w:cs="Times New Roman"/>
          <w:sz w:val="20"/>
          <w:szCs w:val="20"/>
        </w:rPr>
      </w:pPr>
    </w:p>
    <w:p w:rsidR="00006238" w:rsidRPr="00406581" w:rsidRDefault="00006238" w:rsidP="00842E5D">
      <w:pPr>
        <w:spacing w:before="100" w:beforeAutospacing="1" w:after="120"/>
        <w:contextualSpacing/>
        <w:jc w:val="center"/>
        <w:rPr>
          <w:rFonts w:ascii="Times New Roman" w:eastAsia="Times New Roman" w:hAnsi="Times New Roman" w:cs="Times New Roman"/>
          <w:b/>
          <w:bCs/>
          <w:color w:val="009900"/>
          <w:sz w:val="20"/>
          <w:szCs w:val="20"/>
        </w:rPr>
      </w:pPr>
      <w:r w:rsidRPr="00406581">
        <w:rPr>
          <w:rFonts w:ascii="Times New Roman" w:eastAsia="Times New Roman" w:hAnsi="Times New Roman" w:cs="Times New Roman"/>
          <w:b/>
          <w:bCs/>
          <w:color w:val="009900"/>
          <w:sz w:val="20"/>
          <w:szCs w:val="20"/>
        </w:rPr>
        <w:t>VI.  DODATEK AKTYWIZACYJNY (art. 48 ustawy)</w:t>
      </w:r>
    </w:p>
    <w:p w:rsidR="00006238" w:rsidRPr="00006238" w:rsidRDefault="00006238" w:rsidP="00842E5D">
      <w:pPr>
        <w:spacing w:before="100" w:beforeAutospacing="1" w:after="120"/>
        <w:contextualSpacing/>
        <w:rPr>
          <w:rFonts w:ascii="Times New Roman" w:eastAsia="Times New Roman" w:hAnsi="Times New Roman" w:cs="Times New Roman"/>
          <w:b/>
          <w:bCs/>
          <w:color w:val="008000"/>
          <w:sz w:val="20"/>
          <w:szCs w:val="20"/>
        </w:rPr>
      </w:pPr>
    </w:p>
    <w:p w:rsidR="00006238" w:rsidRPr="00006238" w:rsidRDefault="00006238" w:rsidP="00842E5D">
      <w:pPr>
        <w:spacing w:after="120"/>
        <w:jc w:val="both"/>
        <w:rPr>
          <w:rFonts w:ascii="Times New Roman" w:eastAsia="Times New Roman" w:hAnsi="Times New Roman" w:cs="Times New Roman"/>
          <w:sz w:val="20"/>
          <w:szCs w:val="20"/>
        </w:rPr>
      </w:pPr>
      <w:r w:rsidRPr="00006238">
        <w:rPr>
          <w:rFonts w:ascii="Times New Roman" w:eastAsia="Times New Roman" w:hAnsi="Times New Roman" w:cs="Times New Roman"/>
          <w:sz w:val="20"/>
          <w:szCs w:val="20"/>
        </w:rPr>
        <w:t>Bezrobotnemu posiadającemu prawo do zasiłku przysługuje dodatek aktywizacyjny, po udokumentowaniu podjęcia zatrudnienia lub wykonywania innej pracy zarobkowej oraz wysokości osiąganego wynagrodzenia, od dnia złożenia wniosku, jeżeli:</w:t>
      </w:r>
    </w:p>
    <w:p w:rsidR="00006238" w:rsidRPr="00006238" w:rsidRDefault="00006238" w:rsidP="00B4396E">
      <w:pPr>
        <w:pStyle w:val="Akapitzlist"/>
        <w:numPr>
          <w:ilvl w:val="0"/>
          <w:numId w:val="10"/>
        </w:numPr>
        <w:spacing w:after="120" w:line="240" w:lineRule="auto"/>
        <w:ind w:left="426" w:hanging="426"/>
        <w:jc w:val="both"/>
        <w:rPr>
          <w:rFonts w:ascii="Times New Roman" w:eastAsia="Times New Roman" w:hAnsi="Times New Roman"/>
          <w:sz w:val="20"/>
          <w:szCs w:val="20"/>
          <w:lang w:eastAsia="pl-PL"/>
        </w:rPr>
      </w:pPr>
      <w:r w:rsidRPr="00006238">
        <w:rPr>
          <w:rFonts w:ascii="Times New Roman" w:eastAsia="Times New Roman" w:hAnsi="Times New Roman"/>
          <w:sz w:val="20"/>
          <w:szCs w:val="20"/>
          <w:lang w:eastAsia="pl-PL"/>
        </w:rPr>
        <w:t xml:space="preserve">w wyniku skierowania przez powiatowy urząd pracy podjął zatrudnienie w niepełnym wymiarze czasu pracy obowiązującym </w:t>
      </w:r>
      <w:r w:rsidR="008E1CB2">
        <w:rPr>
          <w:rFonts w:ascii="Times New Roman" w:eastAsia="Times New Roman" w:hAnsi="Times New Roman"/>
          <w:sz w:val="20"/>
          <w:szCs w:val="20"/>
          <w:lang w:eastAsia="pl-PL"/>
        </w:rPr>
        <w:br/>
      </w:r>
      <w:r w:rsidRPr="00006238">
        <w:rPr>
          <w:rFonts w:ascii="Times New Roman" w:eastAsia="Times New Roman" w:hAnsi="Times New Roman"/>
          <w:sz w:val="20"/>
          <w:szCs w:val="20"/>
          <w:lang w:eastAsia="pl-PL"/>
        </w:rPr>
        <w:t xml:space="preserve">w danym zawodzie lub służbie i otrzymuje wynagrodzenie niższe od minimalnego wynagrodzenia za pracę (dodatek aktywizacyjny przysługuje w wysokości stanowiącej różnicę między minimalnym wynagrodzeniem za pracę </w:t>
      </w:r>
      <w:r w:rsidR="002F2E42">
        <w:rPr>
          <w:rFonts w:ascii="Times New Roman" w:eastAsia="Times New Roman" w:hAnsi="Times New Roman"/>
          <w:sz w:val="20"/>
          <w:szCs w:val="20"/>
          <w:lang w:eastAsia="pl-PL"/>
        </w:rPr>
        <w:br/>
      </w:r>
      <w:r w:rsidRPr="00006238">
        <w:rPr>
          <w:rFonts w:ascii="Times New Roman" w:eastAsia="Times New Roman" w:hAnsi="Times New Roman"/>
          <w:sz w:val="20"/>
          <w:szCs w:val="20"/>
          <w:lang w:eastAsia="pl-PL"/>
        </w:rPr>
        <w:t>a otrzymywanym wynagrodzeniem, nie większej jednak niż 50% zasiłku, o którym mowa w art. 72 ust. 1 ustawy, przez okres, w jakim przysługiwałby bezrobotnemu zasiłek),</w:t>
      </w:r>
    </w:p>
    <w:p w:rsidR="00006238" w:rsidRPr="00006238" w:rsidRDefault="00006238" w:rsidP="00B4396E">
      <w:pPr>
        <w:pStyle w:val="Akapitzlist"/>
        <w:numPr>
          <w:ilvl w:val="0"/>
          <w:numId w:val="10"/>
        </w:numPr>
        <w:spacing w:after="120" w:line="240" w:lineRule="auto"/>
        <w:ind w:left="426" w:hanging="426"/>
        <w:jc w:val="both"/>
        <w:rPr>
          <w:rFonts w:ascii="Times New Roman" w:eastAsia="Times New Roman" w:hAnsi="Times New Roman"/>
          <w:sz w:val="20"/>
          <w:szCs w:val="20"/>
          <w:lang w:eastAsia="pl-PL"/>
        </w:rPr>
      </w:pPr>
      <w:r w:rsidRPr="00006238">
        <w:rPr>
          <w:rFonts w:ascii="Times New Roman" w:eastAsia="Times New Roman" w:hAnsi="Times New Roman"/>
          <w:sz w:val="20"/>
          <w:szCs w:val="20"/>
          <w:lang w:eastAsia="pl-PL"/>
        </w:rPr>
        <w:t xml:space="preserve">z własnej inicjatywy podjął zatrudnienie lub inną pracę zarobkową (dodatek aktywizacyjny przysługuje w wysokości do 50% zasiłku, o którym mowa  art. 72 ust. 1 ustawy, przez połowę okresu, w jakim przysługiwałby bezrobotnemu zasiłek). </w:t>
      </w:r>
    </w:p>
    <w:p w:rsidR="00006238" w:rsidRPr="007D572E" w:rsidRDefault="00006238" w:rsidP="00842E5D">
      <w:pPr>
        <w:spacing w:after="120"/>
        <w:jc w:val="both"/>
        <w:rPr>
          <w:rFonts w:ascii="Times New Roman" w:eastAsia="Times New Roman" w:hAnsi="Times New Roman" w:cs="Times New Roman"/>
          <w:b/>
          <w:color w:val="0000FF"/>
          <w:sz w:val="20"/>
          <w:szCs w:val="20"/>
        </w:rPr>
      </w:pPr>
      <w:r w:rsidRPr="007D572E">
        <w:rPr>
          <w:rFonts w:ascii="Times New Roman" w:eastAsia="Times New Roman" w:hAnsi="Times New Roman" w:cs="Times New Roman"/>
          <w:b/>
          <w:color w:val="0000FF"/>
          <w:sz w:val="20"/>
          <w:szCs w:val="20"/>
        </w:rPr>
        <w:t>Dodatek aktywizacyjny nie przysługuje w przypadku:</w:t>
      </w:r>
    </w:p>
    <w:p w:rsidR="00006238" w:rsidRPr="00006238" w:rsidRDefault="00006238" w:rsidP="00B4396E">
      <w:pPr>
        <w:pStyle w:val="Akapitzlist"/>
        <w:numPr>
          <w:ilvl w:val="0"/>
          <w:numId w:val="8"/>
        </w:numPr>
        <w:spacing w:after="120" w:line="240" w:lineRule="auto"/>
        <w:ind w:left="426" w:hanging="426"/>
        <w:jc w:val="both"/>
        <w:rPr>
          <w:rFonts w:ascii="Times New Roman" w:eastAsia="Times New Roman" w:hAnsi="Times New Roman"/>
          <w:sz w:val="20"/>
          <w:szCs w:val="20"/>
          <w:lang w:eastAsia="pl-PL"/>
        </w:rPr>
      </w:pPr>
      <w:r w:rsidRPr="00006238">
        <w:rPr>
          <w:rFonts w:ascii="Times New Roman" w:eastAsia="Times New Roman" w:hAnsi="Times New Roman"/>
          <w:sz w:val="20"/>
          <w:szCs w:val="20"/>
          <w:lang w:eastAsia="pl-PL"/>
        </w:rPr>
        <w:t>skierowania bezrobotnego przez powiatowy urząd pracy do prac interwencyjnych, robót publicznych lub na stanowisko pracy, którego koszty wyposażenia lub doposażenia zostały refundowane zgodnie z art. 46 ust.1 pkt 1 ustawy,</w:t>
      </w:r>
    </w:p>
    <w:p w:rsidR="00006238" w:rsidRPr="00006238" w:rsidRDefault="00006238" w:rsidP="00B4396E">
      <w:pPr>
        <w:pStyle w:val="Akapitzlist"/>
        <w:numPr>
          <w:ilvl w:val="0"/>
          <w:numId w:val="8"/>
        </w:numPr>
        <w:spacing w:after="120" w:line="240" w:lineRule="auto"/>
        <w:ind w:left="426" w:hanging="426"/>
        <w:jc w:val="both"/>
        <w:rPr>
          <w:rFonts w:ascii="Times New Roman" w:eastAsia="Times New Roman" w:hAnsi="Times New Roman"/>
          <w:sz w:val="20"/>
          <w:szCs w:val="20"/>
          <w:lang w:eastAsia="pl-PL"/>
        </w:rPr>
      </w:pPr>
      <w:r w:rsidRPr="00006238">
        <w:rPr>
          <w:rFonts w:ascii="Times New Roman" w:eastAsia="Times New Roman" w:hAnsi="Times New Roman"/>
          <w:sz w:val="20"/>
          <w:szCs w:val="20"/>
          <w:lang w:eastAsia="pl-PL"/>
        </w:rPr>
        <w:t>podjęcia przez bezrobotnego z własnej inicjatywy zatrudnienia l</w:t>
      </w:r>
      <w:r w:rsidR="008E1CB2">
        <w:rPr>
          <w:rFonts w:ascii="Times New Roman" w:eastAsia="Times New Roman" w:hAnsi="Times New Roman"/>
          <w:sz w:val="20"/>
          <w:szCs w:val="20"/>
          <w:lang w:eastAsia="pl-PL"/>
        </w:rPr>
        <w:t xml:space="preserve">ub innej pracy zarobkowej </w:t>
      </w:r>
      <w:r w:rsidRPr="00006238">
        <w:rPr>
          <w:rFonts w:ascii="Times New Roman" w:eastAsia="Times New Roman" w:hAnsi="Times New Roman"/>
          <w:sz w:val="20"/>
          <w:szCs w:val="20"/>
          <w:lang w:eastAsia="pl-PL"/>
        </w:rPr>
        <w:t>u pracodawcy, u którego był zatrudniony lub dla którego wykonywał inną pracę zarobkową bezpośrednio przed zarejestrowaniem jako bezrobotny,</w:t>
      </w:r>
    </w:p>
    <w:p w:rsidR="00006238" w:rsidRPr="00006238" w:rsidRDefault="00006238" w:rsidP="00B4396E">
      <w:pPr>
        <w:pStyle w:val="Akapitzlist"/>
        <w:numPr>
          <w:ilvl w:val="0"/>
          <w:numId w:val="8"/>
        </w:numPr>
        <w:spacing w:after="120" w:line="240" w:lineRule="auto"/>
        <w:ind w:left="426" w:hanging="426"/>
        <w:jc w:val="both"/>
        <w:rPr>
          <w:rFonts w:ascii="Times New Roman" w:eastAsia="Times New Roman" w:hAnsi="Times New Roman"/>
          <w:sz w:val="20"/>
          <w:szCs w:val="20"/>
          <w:lang w:eastAsia="pl-PL"/>
        </w:rPr>
      </w:pPr>
      <w:r w:rsidRPr="00006238">
        <w:rPr>
          <w:rFonts w:ascii="Times New Roman" w:eastAsia="Times New Roman" w:hAnsi="Times New Roman"/>
          <w:sz w:val="20"/>
          <w:szCs w:val="20"/>
          <w:lang w:eastAsia="pl-PL"/>
        </w:rPr>
        <w:t>podjęcia przez bezrobotnego z własnej inicjatywy zatrudnienia lub innej pracy zarobkowej za granicą Rzeczypospolitej Polskiej u pracodawcy zagranicznego,</w:t>
      </w:r>
    </w:p>
    <w:p w:rsidR="00006238" w:rsidRPr="00006238" w:rsidRDefault="00E87C66" w:rsidP="00B4396E">
      <w:pPr>
        <w:pStyle w:val="Akapitzlist"/>
        <w:numPr>
          <w:ilvl w:val="0"/>
          <w:numId w:val="8"/>
        </w:numPr>
        <w:spacing w:after="240" w:line="240" w:lineRule="auto"/>
        <w:ind w:left="426" w:hanging="426"/>
        <w:contextualSpacing w:val="0"/>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przebywania</w:t>
      </w:r>
      <w:r w:rsidR="00006238" w:rsidRPr="00006238">
        <w:rPr>
          <w:rFonts w:ascii="Times New Roman" w:eastAsia="Times New Roman" w:hAnsi="Times New Roman"/>
          <w:sz w:val="20"/>
          <w:szCs w:val="20"/>
          <w:lang w:eastAsia="pl-PL"/>
        </w:rPr>
        <w:t xml:space="preserve"> na urlopie bezpłatnym.</w:t>
      </w:r>
    </w:p>
    <w:p w:rsidR="00006238" w:rsidRPr="00C4742F" w:rsidRDefault="00E06F7D" w:rsidP="00842E5D">
      <w:pPr>
        <w:spacing w:after="240"/>
        <w:rPr>
          <w:rFonts w:ascii="Times New Roman" w:eastAsia="Times New Roman" w:hAnsi="Times New Roman" w:cs="Times New Roman"/>
          <w:b/>
          <w:sz w:val="20"/>
          <w:szCs w:val="20"/>
          <w:u w:val="single"/>
        </w:rPr>
      </w:pPr>
      <w:r w:rsidRPr="00C4742F">
        <w:rPr>
          <w:rFonts w:ascii="Times New Roman" w:eastAsia="Times New Roman" w:hAnsi="Times New Roman" w:cs="Times New Roman"/>
          <w:b/>
          <w:sz w:val="20"/>
          <w:szCs w:val="20"/>
          <w:u w:val="single"/>
        </w:rPr>
        <w:t>Podstawa prawna:</w:t>
      </w:r>
    </w:p>
    <w:p w:rsidR="00006238" w:rsidRPr="00006238" w:rsidRDefault="00006238" w:rsidP="00B4396E">
      <w:pPr>
        <w:pStyle w:val="Akapitzlist"/>
        <w:numPr>
          <w:ilvl w:val="0"/>
          <w:numId w:val="9"/>
        </w:numPr>
        <w:spacing w:after="240" w:line="240" w:lineRule="auto"/>
        <w:ind w:left="426" w:hanging="426"/>
        <w:jc w:val="both"/>
        <w:rPr>
          <w:rFonts w:ascii="Times New Roman" w:eastAsia="Times New Roman" w:hAnsi="Times New Roman"/>
          <w:sz w:val="20"/>
          <w:szCs w:val="20"/>
          <w:lang w:eastAsia="pl-PL"/>
        </w:rPr>
      </w:pPr>
      <w:r w:rsidRPr="00006238">
        <w:rPr>
          <w:rFonts w:ascii="Times New Roman" w:eastAsia="Times New Roman" w:hAnsi="Times New Roman"/>
          <w:sz w:val="20"/>
          <w:szCs w:val="20"/>
          <w:lang w:eastAsia="pl-PL"/>
        </w:rPr>
        <w:t>ustawa z dnia 20 kwietnia 2004 r. o promocji zatrudnienia i instytucjach rynku pracy (Dz. U. z  201</w:t>
      </w:r>
      <w:r w:rsidR="006A181D">
        <w:rPr>
          <w:rFonts w:ascii="Times New Roman" w:eastAsia="Times New Roman" w:hAnsi="Times New Roman"/>
          <w:sz w:val="20"/>
          <w:szCs w:val="20"/>
          <w:lang w:eastAsia="pl-PL"/>
        </w:rPr>
        <w:t>9</w:t>
      </w:r>
      <w:r w:rsidRPr="00006238">
        <w:rPr>
          <w:rFonts w:ascii="Times New Roman" w:eastAsia="Times New Roman" w:hAnsi="Times New Roman"/>
          <w:sz w:val="20"/>
          <w:szCs w:val="20"/>
          <w:lang w:eastAsia="pl-PL"/>
        </w:rPr>
        <w:t xml:space="preserve"> r., poz. </w:t>
      </w:r>
      <w:r w:rsidR="006A181D">
        <w:rPr>
          <w:rFonts w:ascii="Times New Roman" w:eastAsia="Times New Roman" w:hAnsi="Times New Roman"/>
          <w:sz w:val="20"/>
          <w:szCs w:val="20"/>
          <w:lang w:eastAsia="pl-PL"/>
        </w:rPr>
        <w:t>1482</w:t>
      </w:r>
      <w:bookmarkStart w:id="20" w:name="_GoBack"/>
      <w:bookmarkEnd w:id="20"/>
      <w:r w:rsidRPr="00006238">
        <w:rPr>
          <w:rFonts w:ascii="Times New Roman" w:eastAsia="Times New Roman" w:hAnsi="Times New Roman"/>
          <w:sz w:val="20"/>
          <w:szCs w:val="20"/>
          <w:lang w:eastAsia="pl-PL"/>
        </w:rPr>
        <w:t xml:space="preserve"> </w:t>
      </w:r>
      <w:r w:rsidR="009D3629">
        <w:rPr>
          <w:rFonts w:ascii="Times New Roman" w:eastAsia="Times New Roman" w:hAnsi="Times New Roman"/>
          <w:sz w:val="20"/>
          <w:szCs w:val="20"/>
          <w:lang w:eastAsia="pl-PL"/>
        </w:rPr>
        <w:br/>
      </w:r>
      <w:r w:rsidRPr="00006238">
        <w:rPr>
          <w:rFonts w:ascii="Times New Roman" w:eastAsia="Times New Roman" w:hAnsi="Times New Roman"/>
          <w:sz w:val="20"/>
          <w:szCs w:val="20"/>
          <w:lang w:eastAsia="pl-PL"/>
        </w:rPr>
        <w:t xml:space="preserve">z </w:t>
      </w:r>
      <w:proofErr w:type="spellStart"/>
      <w:r w:rsidRPr="00006238">
        <w:rPr>
          <w:rFonts w:ascii="Times New Roman" w:eastAsia="Times New Roman" w:hAnsi="Times New Roman"/>
          <w:sz w:val="20"/>
          <w:szCs w:val="20"/>
          <w:lang w:eastAsia="pl-PL"/>
        </w:rPr>
        <w:t>późn</w:t>
      </w:r>
      <w:proofErr w:type="spellEnd"/>
      <w:r w:rsidRPr="00006238">
        <w:rPr>
          <w:rFonts w:ascii="Times New Roman" w:eastAsia="Times New Roman" w:hAnsi="Times New Roman"/>
          <w:sz w:val="20"/>
          <w:szCs w:val="20"/>
          <w:lang w:eastAsia="pl-PL"/>
        </w:rPr>
        <w:t xml:space="preserve">. zm.), </w:t>
      </w:r>
    </w:p>
    <w:p w:rsidR="00006238" w:rsidRPr="00006238" w:rsidRDefault="00006238" w:rsidP="00B4396E">
      <w:pPr>
        <w:pStyle w:val="Akapitzlist"/>
        <w:numPr>
          <w:ilvl w:val="0"/>
          <w:numId w:val="9"/>
        </w:numPr>
        <w:spacing w:before="100" w:beforeAutospacing="1" w:after="240" w:line="240" w:lineRule="auto"/>
        <w:ind w:left="426" w:hanging="426"/>
        <w:jc w:val="both"/>
        <w:rPr>
          <w:rFonts w:ascii="Times New Roman" w:eastAsia="Times New Roman" w:hAnsi="Times New Roman"/>
          <w:sz w:val="20"/>
          <w:szCs w:val="20"/>
          <w:lang w:eastAsia="pl-PL"/>
        </w:rPr>
      </w:pPr>
      <w:r w:rsidRPr="00006238">
        <w:rPr>
          <w:rFonts w:ascii="Times New Roman" w:eastAsia="Times New Roman" w:hAnsi="Times New Roman"/>
          <w:sz w:val="20"/>
          <w:szCs w:val="20"/>
          <w:lang w:eastAsia="pl-PL"/>
        </w:rPr>
        <w:t xml:space="preserve">rozporządzenie Ministra Pracy i Polityki Społecznej z dnia 12 listopada 2012 r. w sprawie rejestracji bezrobotnych </w:t>
      </w:r>
      <w:r w:rsidR="008E1CB2">
        <w:rPr>
          <w:rFonts w:ascii="Times New Roman" w:eastAsia="Times New Roman" w:hAnsi="Times New Roman"/>
          <w:sz w:val="20"/>
          <w:szCs w:val="20"/>
          <w:lang w:eastAsia="pl-PL"/>
        </w:rPr>
        <w:br/>
      </w:r>
      <w:r w:rsidRPr="00006238">
        <w:rPr>
          <w:rFonts w:ascii="Times New Roman" w:eastAsia="Times New Roman" w:hAnsi="Times New Roman"/>
          <w:sz w:val="20"/>
          <w:szCs w:val="20"/>
          <w:lang w:eastAsia="pl-PL"/>
        </w:rPr>
        <w:t>i poszukujących pracy (Dz. U. z 2012 r., poz. 1299),</w:t>
      </w:r>
    </w:p>
    <w:p w:rsidR="00006238" w:rsidRPr="00006238" w:rsidRDefault="00006238" w:rsidP="00B4396E">
      <w:pPr>
        <w:pStyle w:val="Akapitzlist"/>
        <w:numPr>
          <w:ilvl w:val="0"/>
          <w:numId w:val="9"/>
        </w:numPr>
        <w:spacing w:before="100" w:beforeAutospacing="1" w:after="240" w:line="240" w:lineRule="auto"/>
        <w:ind w:left="426" w:hanging="426"/>
        <w:jc w:val="both"/>
        <w:rPr>
          <w:rFonts w:ascii="Times New Roman" w:eastAsia="Times New Roman" w:hAnsi="Times New Roman"/>
          <w:sz w:val="20"/>
          <w:szCs w:val="20"/>
          <w:lang w:eastAsia="pl-PL"/>
        </w:rPr>
      </w:pPr>
      <w:r w:rsidRPr="00006238">
        <w:rPr>
          <w:rFonts w:ascii="Times New Roman" w:eastAsia="Times New Roman" w:hAnsi="Times New Roman"/>
          <w:sz w:val="20"/>
          <w:szCs w:val="20"/>
          <w:lang w:eastAsia="pl-PL"/>
        </w:rPr>
        <w:t xml:space="preserve">rozporządzenie Ministra Pracy i Polityki Społecznej z dnia 18 sierpnia 2009 r. w sprawie szczegółowego trybu przyznawania zasiłku dla bezrobotnych, stypendium i dodatku aktywizacyjnego (Dz. U. </w:t>
      </w:r>
      <w:r w:rsidR="008E1CB2">
        <w:rPr>
          <w:rFonts w:ascii="Times New Roman" w:eastAsia="Times New Roman" w:hAnsi="Times New Roman"/>
          <w:sz w:val="20"/>
          <w:szCs w:val="20"/>
          <w:lang w:eastAsia="pl-PL"/>
        </w:rPr>
        <w:t>z 2014 r., poz. 1189</w:t>
      </w:r>
      <w:r w:rsidRPr="00006238">
        <w:rPr>
          <w:rFonts w:ascii="Times New Roman" w:eastAsia="Times New Roman" w:hAnsi="Times New Roman"/>
          <w:sz w:val="20"/>
          <w:szCs w:val="20"/>
          <w:lang w:eastAsia="pl-PL"/>
        </w:rPr>
        <w:t>).</w:t>
      </w:r>
    </w:p>
    <w:p w:rsidR="00006238" w:rsidRPr="00006238" w:rsidRDefault="00006238" w:rsidP="00842E5D">
      <w:pPr>
        <w:rPr>
          <w:rFonts w:ascii="Times New Roman" w:hAnsi="Times New Roman" w:cs="Times New Roman"/>
          <w:sz w:val="20"/>
          <w:szCs w:val="20"/>
        </w:rPr>
      </w:pPr>
    </w:p>
    <w:p w:rsidR="00006238" w:rsidRPr="00006238" w:rsidRDefault="00006238" w:rsidP="00842E5D">
      <w:pPr>
        <w:contextualSpacing/>
        <w:jc w:val="center"/>
        <w:rPr>
          <w:rFonts w:ascii="Times New Roman" w:hAnsi="Times New Roman" w:cs="Times New Roman"/>
          <w:b/>
          <w:sz w:val="20"/>
          <w:szCs w:val="20"/>
        </w:rPr>
      </w:pPr>
      <w:r w:rsidRPr="00006238">
        <w:rPr>
          <w:rFonts w:ascii="Times New Roman" w:hAnsi="Times New Roman" w:cs="Times New Roman"/>
          <w:b/>
          <w:sz w:val="20"/>
          <w:szCs w:val="20"/>
        </w:rPr>
        <w:t>POWIATOWY URZĄD PRACY</w:t>
      </w:r>
    </w:p>
    <w:p w:rsidR="00006238" w:rsidRPr="00006238" w:rsidRDefault="00006238" w:rsidP="00842E5D">
      <w:pPr>
        <w:contextualSpacing/>
        <w:jc w:val="center"/>
        <w:rPr>
          <w:rFonts w:ascii="Times New Roman" w:hAnsi="Times New Roman" w:cs="Times New Roman"/>
          <w:b/>
          <w:sz w:val="20"/>
          <w:szCs w:val="20"/>
        </w:rPr>
      </w:pPr>
      <w:r w:rsidRPr="00006238">
        <w:rPr>
          <w:rFonts w:ascii="Times New Roman" w:hAnsi="Times New Roman" w:cs="Times New Roman"/>
          <w:b/>
          <w:sz w:val="20"/>
          <w:szCs w:val="20"/>
        </w:rPr>
        <w:t>W WYSOKIEM MAZOWIECKIEM</w:t>
      </w:r>
    </w:p>
    <w:p w:rsidR="00006238" w:rsidRPr="00006238" w:rsidRDefault="00006238" w:rsidP="00842E5D">
      <w:pPr>
        <w:contextualSpacing/>
        <w:jc w:val="center"/>
        <w:rPr>
          <w:rFonts w:ascii="Times New Roman" w:hAnsi="Times New Roman" w:cs="Times New Roman"/>
          <w:b/>
          <w:sz w:val="20"/>
          <w:szCs w:val="20"/>
        </w:rPr>
      </w:pPr>
      <w:r w:rsidRPr="00006238">
        <w:rPr>
          <w:rFonts w:ascii="Times New Roman" w:hAnsi="Times New Roman" w:cs="Times New Roman"/>
          <w:b/>
          <w:sz w:val="20"/>
          <w:szCs w:val="20"/>
        </w:rPr>
        <w:t>UL. 1 MAJA 8</w:t>
      </w:r>
    </w:p>
    <w:p w:rsidR="00006238" w:rsidRPr="00006238" w:rsidRDefault="00006238" w:rsidP="00842E5D">
      <w:pPr>
        <w:contextualSpacing/>
        <w:jc w:val="center"/>
        <w:rPr>
          <w:rFonts w:ascii="Times New Roman" w:hAnsi="Times New Roman" w:cs="Times New Roman"/>
          <w:b/>
          <w:sz w:val="20"/>
          <w:szCs w:val="20"/>
        </w:rPr>
      </w:pPr>
      <w:r w:rsidRPr="00006238">
        <w:rPr>
          <w:rFonts w:ascii="Times New Roman" w:hAnsi="Times New Roman" w:cs="Times New Roman"/>
          <w:b/>
          <w:sz w:val="20"/>
          <w:szCs w:val="20"/>
        </w:rPr>
        <w:t>18-200 WYSOKIE MAZOWIECKIE</w:t>
      </w:r>
    </w:p>
    <w:p w:rsidR="00006238" w:rsidRPr="00006238" w:rsidRDefault="00006238" w:rsidP="00842E5D">
      <w:pPr>
        <w:contextualSpacing/>
        <w:jc w:val="center"/>
        <w:rPr>
          <w:rFonts w:ascii="Times New Roman" w:hAnsi="Times New Roman" w:cs="Times New Roman"/>
          <w:b/>
          <w:sz w:val="20"/>
          <w:szCs w:val="20"/>
        </w:rPr>
      </w:pPr>
      <w:r w:rsidRPr="00006238">
        <w:rPr>
          <w:rFonts w:ascii="Times New Roman" w:hAnsi="Times New Roman" w:cs="Times New Roman"/>
          <w:b/>
          <w:sz w:val="20"/>
          <w:szCs w:val="20"/>
        </w:rPr>
        <w:t>TEL. 86 275 86 12   FAX. 86 275 86 13</w:t>
      </w:r>
    </w:p>
    <w:p w:rsidR="00006238" w:rsidRPr="00006238" w:rsidRDefault="006A181D" w:rsidP="00842E5D">
      <w:pPr>
        <w:contextualSpacing/>
        <w:jc w:val="center"/>
        <w:rPr>
          <w:rFonts w:ascii="Times New Roman" w:hAnsi="Times New Roman" w:cs="Times New Roman"/>
          <w:b/>
          <w:sz w:val="20"/>
          <w:szCs w:val="20"/>
        </w:rPr>
      </w:pPr>
      <w:hyperlink r:id="rId7" w:history="1">
        <w:r w:rsidR="00006238" w:rsidRPr="00006238">
          <w:rPr>
            <w:rStyle w:val="Hipercze"/>
            <w:rFonts w:ascii="Times New Roman" w:hAnsi="Times New Roman" w:cs="Times New Roman"/>
            <w:sz w:val="20"/>
            <w:szCs w:val="20"/>
          </w:rPr>
          <w:t>biwy@praca.gov.pl</w:t>
        </w:r>
      </w:hyperlink>
    </w:p>
    <w:p w:rsidR="00024A89" w:rsidRPr="00006238" w:rsidRDefault="006A181D" w:rsidP="00842E5D">
      <w:pPr>
        <w:jc w:val="center"/>
        <w:rPr>
          <w:rFonts w:ascii="Times New Roman" w:hAnsi="Times New Roman" w:cs="Times New Roman"/>
          <w:sz w:val="20"/>
          <w:szCs w:val="20"/>
        </w:rPr>
      </w:pPr>
      <w:hyperlink r:id="rId8" w:history="1">
        <w:r w:rsidR="009A6E95">
          <w:rPr>
            <w:rStyle w:val="Hipercze"/>
            <w:rFonts w:ascii="Times New Roman" w:hAnsi="Times New Roman" w:cs="Times New Roman"/>
            <w:sz w:val="20"/>
            <w:szCs w:val="20"/>
          </w:rPr>
          <w:t>www.</w:t>
        </w:r>
        <w:r w:rsidR="00006238" w:rsidRPr="00006238">
          <w:rPr>
            <w:rStyle w:val="Hipercze"/>
            <w:rFonts w:ascii="Times New Roman" w:hAnsi="Times New Roman" w:cs="Times New Roman"/>
            <w:sz w:val="20"/>
            <w:szCs w:val="20"/>
          </w:rPr>
          <w:t>wysokiemazowieckie.</w:t>
        </w:r>
        <w:r w:rsidR="009A6E95">
          <w:rPr>
            <w:rStyle w:val="Hipercze"/>
            <w:rFonts w:ascii="Times New Roman" w:hAnsi="Times New Roman" w:cs="Times New Roman"/>
            <w:sz w:val="20"/>
            <w:szCs w:val="20"/>
          </w:rPr>
          <w:t>praca.gov.</w:t>
        </w:r>
        <w:r w:rsidR="00006238" w:rsidRPr="00006238">
          <w:rPr>
            <w:rStyle w:val="Hipercze"/>
            <w:rFonts w:ascii="Times New Roman" w:hAnsi="Times New Roman" w:cs="Times New Roman"/>
            <w:sz w:val="20"/>
            <w:szCs w:val="20"/>
          </w:rPr>
          <w:t>pl</w:t>
        </w:r>
      </w:hyperlink>
    </w:p>
    <w:sectPr w:rsidR="00024A89" w:rsidRPr="00006238" w:rsidSect="00DE1A0E">
      <w:pgSz w:w="11906" w:h="16838"/>
      <w:pgMar w:top="567" w:right="70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25A"/>
    <w:multiLevelType w:val="multilevel"/>
    <w:tmpl w:val="E4701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
      </w:rPr>
    </w:lvl>
    <w:lvl w:ilvl="3">
      <w:start w:val="1"/>
      <w:numFmt w:val="lowerLetter"/>
      <w:lvlText w:val="%4)"/>
      <w:lvlJc w:val="left"/>
      <w:rPr>
        <w:b w:val="0"/>
        <w:bCs w:val="0"/>
        <w:i w:val="0"/>
        <w:iCs w:val="0"/>
        <w:smallCaps w:val="0"/>
        <w:strike w:val="0"/>
        <w:color w:val="000000"/>
        <w:spacing w:val="0"/>
        <w:w w:val="100"/>
        <w:position w:val="0"/>
        <w:sz w:val="20"/>
        <w:szCs w:val="20"/>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534FC6"/>
    <w:multiLevelType w:val="hybridMultilevel"/>
    <w:tmpl w:val="523E6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9B0D59"/>
    <w:multiLevelType w:val="hybridMultilevel"/>
    <w:tmpl w:val="37EE02BA"/>
    <w:lvl w:ilvl="0" w:tplc="0C76816A">
      <w:start w:val="1"/>
      <w:numFmt w:val="upperRoman"/>
      <w:lvlText w:val="%1."/>
      <w:lvlJc w:val="left"/>
      <w:pPr>
        <w:ind w:left="3100" w:hanging="720"/>
      </w:pPr>
      <w:rPr>
        <w:rFonts w:hint="default"/>
      </w:rPr>
    </w:lvl>
    <w:lvl w:ilvl="1" w:tplc="04150019" w:tentative="1">
      <w:start w:val="1"/>
      <w:numFmt w:val="lowerLetter"/>
      <w:lvlText w:val="%2."/>
      <w:lvlJc w:val="left"/>
      <w:pPr>
        <w:ind w:left="3460" w:hanging="360"/>
      </w:pPr>
    </w:lvl>
    <w:lvl w:ilvl="2" w:tplc="0415001B" w:tentative="1">
      <w:start w:val="1"/>
      <w:numFmt w:val="lowerRoman"/>
      <w:lvlText w:val="%3."/>
      <w:lvlJc w:val="right"/>
      <w:pPr>
        <w:ind w:left="4180" w:hanging="180"/>
      </w:pPr>
    </w:lvl>
    <w:lvl w:ilvl="3" w:tplc="0415000F" w:tentative="1">
      <w:start w:val="1"/>
      <w:numFmt w:val="decimal"/>
      <w:lvlText w:val="%4."/>
      <w:lvlJc w:val="left"/>
      <w:pPr>
        <w:ind w:left="4900" w:hanging="360"/>
      </w:pPr>
    </w:lvl>
    <w:lvl w:ilvl="4" w:tplc="04150019" w:tentative="1">
      <w:start w:val="1"/>
      <w:numFmt w:val="lowerLetter"/>
      <w:lvlText w:val="%5."/>
      <w:lvlJc w:val="left"/>
      <w:pPr>
        <w:ind w:left="5620" w:hanging="360"/>
      </w:pPr>
    </w:lvl>
    <w:lvl w:ilvl="5" w:tplc="0415001B" w:tentative="1">
      <w:start w:val="1"/>
      <w:numFmt w:val="lowerRoman"/>
      <w:lvlText w:val="%6."/>
      <w:lvlJc w:val="right"/>
      <w:pPr>
        <w:ind w:left="6340" w:hanging="180"/>
      </w:pPr>
    </w:lvl>
    <w:lvl w:ilvl="6" w:tplc="0415000F" w:tentative="1">
      <w:start w:val="1"/>
      <w:numFmt w:val="decimal"/>
      <w:lvlText w:val="%7."/>
      <w:lvlJc w:val="left"/>
      <w:pPr>
        <w:ind w:left="7060" w:hanging="360"/>
      </w:pPr>
    </w:lvl>
    <w:lvl w:ilvl="7" w:tplc="04150019" w:tentative="1">
      <w:start w:val="1"/>
      <w:numFmt w:val="lowerLetter"/>
      <w:lvlText w:val="%8."/>
      <w:lvlJc w:val="left"/>
      <w:pPr>
        <w:ind w:left="7780" w:hanging="360"/>
      </w:pPr>
    </w:lvl>
    <w:lvl w:ilvl="8" w:tplc="0415001B" w:tentative="1">
      <w:start w:val="1"/>
      <w:numFmt w:val="lowerRoman"/>
      <w:lvlText w:val="%9."/>
      <w:lvlJc w:val="right"/>
      <w:pPr>
        <w:ind w:left="8500" w:hanging="180"/>
      </w:pPr>
    </w:lvl>
  </w:abstractNum>
  <w:abstractNum w:abstractNumId="3">
    <w:nsid w:val="1B107D1F"/>
    <w:multiLevelType w:val="hybridMultilevel"/>
    <w:tmpl w:val="E570A6F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BA37B4F"/>
    <w:multiLevelType w:val="hybridMultilevel"/>
    <w:tmpl w:val="389620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6B11695"/>
    <w:multiLevelType w:val="hybridMultilevel"/>
    <w:tmpl w:val="6F4E917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A170197"/>
    <w:multiLevelType w:val="hybridMultilevel"/>
    <w:tmpl w:val="484E6D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7C4700"/>
    <w:multiLevelType w:val="multilevel"/>
    <w:tmpl w:val="C882B3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4C3F4A"/>
    <w:multiLevelType w:val="hybridMultilevel"/>
    <w:tmpl w:val="2D9AC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DD85915"/>
    <w:multiLevelType w:val="multilevel"/>
    <w:tmpl w:val="810E9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9833EC"/>
    <w:multiLevelType w:val="hybridMultilevel"/>
    <w:tmpl w:val="3F60AD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F34BAC"/>
    <w:multiLevelType w:val="hybridMultilevel"/>
    <w:tmpl w:val="A8B0D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7BF3AD1"/>
    <w:multiLevelType w:val="multilevel"/>
    <w:tmpl w:val="8A44E52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3">
      <w:start w:val="10"/>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
      </w:rPr>
    </w:lvl>
    <w:lvl w:ilvl="7">
      <w:numFmt w:val="decimal"/>
      <w:lvlText w:val=""/>
      <w:lvlJc w:val="left"/>
    </w:lvl>
    <w:lvl w:ilvl="8">
      <w:numFmt w:val="decimal"/>
      <w:lvlText w:val=""/>
      <w:lvlJc w:val="left"/>
    </w:lvl>
  </w:abstractNum>
  <w:abstractNum w:abstractNumId="13">
    <w:nsid w:val="48A23873"/>
    <w:multiLevelType w:val="multilevel"/>
    <w:tmpl w:val="3830E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09379C"/>
    <w:multiLevelType w:val="hybridMultilevel"/>
    <w:tmpl w:val="570823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E65047F"/>
    <w:multiLevelType w:val="hybridMultilevel"/>
    <w:tmpl w:val="C24094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62AB7D82"/>
    <w:multiLevelType w:val="hybridMultilevel"/>
    <w:tmpl w:val="7A3A9578"/>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6A0105D1"/>
    <w:multiLevelType w:val="multilevel"/>
    <w:tmpl w:val="9B162668"/>
    <w:lvl w:ilvl="0">
      <w:start w:val="3"/>
      <w:numFmt w:val="bullet"/>
      <w:lvlText w:val="•"/>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6"/>
        <w:szCs w:val="16"/>
        <w:u w:val="none"/>
      </w:rPr>
    </w:lvl>
    <w:lvl w:ilvl="1">
      <w:start w:val="16"/>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lvl w:ilvl="2">
      <w:start w:val="5"/>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6B991449"/>
    <w:multiLevelType w:val="hybridMultilevel"/>
    <w:tmpl w:val="D8CED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AC06143"/>
    <w:multiLevelType w:val="hybridMultilevel"/>
    <w:tmpl w:val="37B0E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7"/>
  </w:num>
  <w:num w:numId="5">
    <w:abstractNumId w:val="2"/>
  </w:num>
  <w:num w:numId="6">
    <w:abstractNumId w:val="17"/>
  </w:num>
  <w:num w:numId="7">
    <w:abstractNumId w:val="18"/>
  </w:num>
  <w:num w:numId="8">
    <w:abstractNumId w:val="6"/>
  </w:num>
  <w:num w:numId="9">
    <w:abstractNumId w:val="3"/>
  </w:num>
  <w:num w:numId="10">
    <w:abstractNumId w:val="14"/>
  </w:num>
  <w:num w:numId="11">
    <w:abstractNumId w:val="8"/>
  </w:num>
  <w:num w:numId="12">
    <w:abstractNumId w:val="4"/>
  </w:num>
  <w:num w:numId="13">
    <w:abstractNumId w:val="5"/>
  </w:num>
  <w:num w:numId="14">
    <w:abstractNumId w:val="15"/>
  </w:num>
  <w:num w:numId="15">
    <w:abstractNumId w:val="0"/>
  </w:num>
  <w:num w:numId="16">
    <w:abstractNumId w:val="1"/>
  </w:num>
  <w:num w:numId="17">
    <w:abstractNumId w:val="19"/>
  </w:num>
  <w:num w:numId="18">
    <w:abstractNumId w:val="11"/>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38"/>
    <w:rsid w:val="00006238"/>
    <w:rsid w:val="00024A89"/>
    <w:rsid w:val="00173261"/>
    <w:rsid w:val="001F5C99"/>
    <w:rsid w:val="00274F61"/>
    <w:rsid w:val="002F2E42"/>
    <w:rsid w:val="003428B6"/>
    <w:rsid w:val="00406581"/>
    <w:rsid w:val="00520DD7"/>
    <w:rsid w:val="005649AD"/>
    <w:rsid w:val="005820DC"/>
    <w:rsid w:val="005C2137"/>
    <w:rsid w:val="006A181D"/>
    <w:rsid w:val="006B53E5"/>
    <w:rsid w:val="006D3434"/>
    <w:rsid w:val="007D572E"/>
    <w:rsid w:val="00842E5D"/>
    <w:rsid w:val="00852C79"/>
    <w:rsid w:val="008565BD"/>
    <w:rsid w:val="008E1CB2"/>
    <w:rsid w:val="009644C3"/>
    <w:rsid w:val="009A6E95"/>
    <w:rsid w:val="009B100A"/>
    <w:rsid w:val="009B607D"/>
    <w:rsid w:val="009D3629"/>
    <w:rsid w:val="00B4396E"/>
    <w:rsid w:val="00BC5AB2"/>
    <w:rsid w:val="00C07B27"/>
    <w:rsid w:val="00C10E98"/>
    <w:rsid w:val="00C4742F"/>
    <w:rsid w:val="00D165F8"/>
    <w:rsid w:val="00D51DF2"/>
    <w:rsid w:val="00DE1A0E"/>
    <w:rsid w:val="00E06F7D"/>
    <w:rsid w:val="00E240AB"/>
    <w:rsid w:val="00E579CE"/>
    <w:rsid w:val="00E87C66"/>
    <w:rsid w:val="00E976F9"/>
    <w:rsid w:val="00F0646A"/>
    <w:rsid w:val="00F24FA8"/>
    <w:rsid w:val="00F56B9A"/>
    <w:rsid w:val="00FB44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06238"/>
    <w:pPr>
      <w:spacing w:after="0" w:line="240" w:lineRule="auto"/>
    </w:pPr>
    <w:rPr>
      <w:rFonts w:ascii="Arial Unicode MS" w:eastAsia="Arial Unicode MS" w:hAnsi="Arial Unicode MS" w:cs="Arial Unicode MS"/>
      <w:color w:val="000000"/>
      <w:sz w:val="24"/>
      <w:szCs w:val="24"/>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06238"/>
    <w:rPr>
      <w:color w:val="0066CC"/>
      <w:u w:val="single"/>
    </w:rPr>
  </w:style>
  <w:style w:type="character" w:customStyle="1" w:styleId="Nagwek1">
    <w:name w:val="Nagłówek #1_"/>
    <w:link w:val="Nagwek10"/>
    <w:rsid w:val="00006238"/>
    <w:rPr>
      <w:rFonts w:ascii="Times New Roman" w:eastAsia="Times New Roman" w:hAnsi="Times New Roman" w:cs="Times New Roman"/>
      <w:sz w:val="19"/>
      <w:szCs w:val="19"/>
      <w:shd w:val="clear" w:color="auto" w:fill="FFFFFF"/>
    </w:rPr>
  </w:style>
  <w:style w:type="character" w:customStyle="1" w:styleId="Nagwek2">
    <w:name w:val="Nagłówek #2_"/>
    <w:link w:val="Nagwek20"/>
    <w:rsid w:val="00006238"/>
    <w:rPr>
      <w:rFonts w:ascii="Times New Roman" w:eastAsia="Times New Roman" w:hAnsi="Times New Roman" w:cs="Times New Roman"/>
      <w:sz w:val="16"/>
      <w:szCs w:val="16"/>
      <w:shd w:val="clear" w:color="auto" w:fill="FFFFFF"/>
    </w:rPr>
  </w:style>
  <w:style w:type="character" w:customStyle="1" w:styleId="Teksttreci">
    <w:name w:val="Tekst treści_"/>
    <w:rsid w:val="00006238"/>
    <w:rPr>
      <w:rFonts w:ascii="Times New Roman" w:eastAsia="Times New Roman" w:hAnsi="Times New Roman" w:cs="Times New Roman"/>
      <w:b w:val="0"/>
      <w:bCs w:val="0"/>
      <w:i w:val="0"/>
      <w:iCs w:val="0"/>
      <w:smallCaps w:val="0"/>
      <w:strike w:val="0"/>
      <w:spacing w:val="0"/>
      <w:sz w:val="16"/>
      <w:szCs w:val="16"/>
    </w:rPr>
  </w:style>
  <w:style w:type="character" w:customStyle="1" w:styleId="TeksttreciPogrubienie">
    <w:name w:val="Tekst treści + Pogrubienie"/>
    <w:rsid w:val="00006238"/>
    <w:rPr>
      <w:rFonts w:ascii="Times New Roman" w:eastAsia="Times New Roman" w:hAnsi="Times New Roman" w:cs="Times New Roman"/>
      <w:b/>
      <w:bCs/>
      <w:i w:val="0"/>
      <w:iCs w:val="0"/>
      <w:smallCaps w:val="0"/>
      <w:strike w:val="0"/>
      <w:spacing w:val="0"/>
      <w:sz w:val="16"/>
      <w:szCs w:val="16"/>
    </w:rPr>
  </w:style>
  <w:style w:type="character" w:customStyle="1" w:styleId="Teksttreci0">
    <w:name w:val="Tekst treści"/>
    <w:rsid w:val="00006238"/>
    <w:rPr>
      <w:rFonts w:ascii="Times New Roman" w:eastAsia="Times New Roman" w:hAnsi="Times New Roman" w:cs="Times New Roman"/>
      <w:b w:val="0"/>
      <w:bCs w:val="0"/>
      <w:i w:val="0"/>
      <w:iCs w:val="0"/>
      <w:smallCaps w:val="0"/>
      <w:strike w:val="0"/>
      <w:spacing w:val="0"/>
      <w:sz w:val="16"/>
      <w:szCs w:val="16"/>
      <w:u w:val="single"/>
    </w:rPr>
  </w:style>
  <w:style w:type="character" w:customStyle="1" w:styleId="Teksttreci2">
    <w:name w:val="Tekst treści (2)_"/>
    <w:rsid w:val="00006238"/>
    <w:rPr>
      <w:rFonts w:ascii="Times New Roman" w:eastAsia="Times New Roman" w:hAnsi="Times New Roman" w:cs="Times New Roman"/>
      <w:b w:val="0"/>
      <w:bCs w:val="0"/>
      <w:i w:val="0"/>
      <w:iCs w:val="0"/>
      <w:smallCaps w:val="0"/>
      <w:strike w:val="0"/>
      <w:spacing w:val="0"/>
      <w:sz w:val="16"/>
      <w:szCs w:val="16"/>
    </w:rPr>
  </w:style>
  <w:style w:type="character" w:customStyle="1" w:styleId="Teksttreci20">
    <w:name w:val="Tekst treści (2)"/>
    <w:rsid w:val="00006238"/>
    <w:rPr>
      <w:rFonts w:ascii="Times New Roman" w:eastAsia="Times New Roman" w:hAnsi="Times New Roman" w:cs="Times New Roman"/>
      <w:b w:val="0"/>
      <w:bCs w:val="0"/>
      <w:i w:val="0"/>
      <w:iCs w:val="0"/>
      <w:smallCaps w:val="0"/>
      <w:strike w:val="0"/>
      <w:spacing w:val="0"/>
      <w:sz w:val="16"/>
      <w:szCs w:val="16"/>
      <w:u w:val="single"/>
    </w:rPr>
  </w:style>
  <w:style w:type="paragraph" w:customStyle="1" w:styleId="Nagwek10">
    <w:name w:val="Nagłówek #1"/>
    <w:basedOn w:val="Normalny"/>
    <w:link w:val="Nagwek1"/>
    <w:rsid w:val="00006238"/>
    <w:pPr>
      <w:shd w:val="clear" w:color="auto" w:fill="FFFFFF"/>
      <w:spacing w:line="0" w:lineRule="atLeast"/>
      <w:outlineLvl w:val="0"/>
    </w:pPr>
    <w:rPr>
      <w:rFonts w:ascii="Times New Roman" w:eastAsia="Times New Roman" w:hAnsi="Times New Roman" w:cs="Times New Roman"/>
      <w:color w:val="auto"/>
      <w:sz w:val="19"/>
      <w:szCs w:val="19"/>
      <w:lang w:val="pl-PL" w:eastAsia="en-US"/>
    </w:rPr>
  </w:style>
  <w:style w:type="paragraph" w:customStyle="1" w:styleId="Nagwek20">
    <w:name w:val="Nagłówek #2"/>
    <w:basedOn w:val="Normalny"/>
    <w:link w:val="Nagwek2"/>
    <w:rsid w:val="00006238"/>
    <w:pPr>
      <w:shd w:val="clear" w:color="auto" w:fill="FFFFFF"/>
      <w:spacing w:before="480" w:after="180" w:line="211" w:lineRule="exact"/>
      <w:ind w:hanging="360"/>
      <w:jc w:val="both"/>
      <w:outlineLvl w:val="1"/>
    </w:pPr>
    <w:rPr>
      <w:rFonts w:ascii="Times New Roman" w:eastAsia="Times New Roman" w:hAnsi="Times New Roman" w:cs="Times New Roman"/>
      <w:color w:val="auto"/>
      <w:sz w:val="16"/>
      <w:szCs w:val="16"/>
      <w:lang w:val="pl-PL" w:eastAsia="en-US"/>
    </w:rPr>
  </w:style>
  <w:style w:type="paragraph" w:styleId="Akapitzlist">
    <w:name w:val="List Paragraph"/>
    <w:basedOn w:val="Normalny"/>
    <w:uiPriority w:val="34"/>
    <w:qFormat/>
    <w:rsid w:val="00006238"/>
    <w:pPr>
      <w:spacing w:after="200" w:line="276" w:lineRule="auto"/>
      <w:ind w:left="720"/>
      <w:contextualSpacing/>
    </w:pPr>
    <w:rPr>
      <w:rFonts w:ascii="Calibri" w:eastAsia="Calibri" w:hAnsi="Calibri" w:cs="Times New Roman"/>
      <w:color w:val="auto"/>
      <w:sz w:val="22"/>
      <w:szCs w:val="22"/>
      <w:lang w:val="pl-PL" w:eastAsia="en-US"/>
    </w:rPr>
  </w:style>
  <w:style w:type="character" w:styleId="Odwoaniedokomentarza">
    <w:name w:val="annotation reference"/>
    <w:basedOn w:val="Domylnaczcionkaakapitu"/>
    <w:uiPriority w:val="99"/>
    <w:semiHidden/>
    <w:unhideWhenUsed/>
    <w:rsid w:val="002F2E42"/>
    <w:rPr>
      <w:sz w:val="16"/>
      <w:szCs w:val="16"/>
    </w:rPr>
  </w:style>
  <w:style w:type="paragraph" w:styleId="Tekstkomentarza">
    <w:name w:val="annotation text"/>
    <w:basedOn w:val="Normalny"/>
    <w:link w:val="TekstkomentarzaZnak"/>
    <w:uiPriority w:val="99"/>
    <w:semiHidden/>
    <w:unhideWhenUsed/>
    <w:rsid w:val="002F2E42"/>
    <w:rPr>
      <w:sz w:val="20"/>
      <w:szCs w:val="20"/>
    </w:rPr>
  </w:style>
  <w:style w:type="character" w:customStyle="1" w:styleId="TekstkomentarzaZnak">
    <w:name w:val="Tekst komentarza Znak"/>
    <w:basedOn w:val="Domylnaczcionkaakapitu"/>
    <w:link w:val="Tekstkomentarza"/>
    <w:uiPriority w:val="99"/>
    <w:semiHidden/>
    <w:rsid w:val="002F2E42"/>
    <w:rPr>
      <w:rFonts w:ascii="Arial Unicode MS" w:eastAsia="Arial Unicode MS" w:hAnsi="Arial Unicode MS" w:cs="Arial Unicode MS"/>
      <w:color w:val="00000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2F2E42"/>
    <w:rPr>
      <w:b/>
      <w:bCs/>
    </w:rPr>
  </w:style>
  <w:style w:type="character" w:customStyle="1" w:styleId="TematkomentarzaZnak">
    <w:name w:val="Temat komentarza Znak"/>
    <w:basedOn w:val="TekstkomentarzaZnak"/>
    <w:link w:val="Tematkomentarza"/>
    <w:uiPriority w:val="99"/>
    <w:semiHidden/>
    <w:rsid w:val="002F2E42"/>
    <w:rPr>
      <w:rFonts w:ascii="Arial Unicode MS" w:eastAsia="Arial Unicode MS" w:hAnsi="Arial Unicode MS" w:cs="Arial Unicode MS"/>
      <w:b/>
      <w:bCs/>
      <w:color w:val="000000"/>
      <w:sz w:val="20"/>
      <w:szCs w:val="20"/>
      <w:lang w:val="pl" w:eastAsia="pl-PL"/>
    </w:rPr>
  </w:style>
  <w:style w:type="paragraph" w:styleId="Tekstdymka">
    <w:name w:val="Balloon Text"/>
    <w:basedOn w:val="Normalny"/>
    <w:link w:val="TekstdymkaZnak"/>
    <w:uiPriority w:val="99"/>
    <w:semiHidden/>
    <w:unhideWhenUsed/>
    <w:rsid w:val="002F2E42"/>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2E42"/>
    <w:rPr>
      <w:rFonts w:ascii="Segoe UI" w:eastAsia="Arial Unicode MS" w:hAnsi="Segoe UI" w:cs="Segoe UI"/>
      <w:color w:val="000000"/>
      <w:sz w:val="18"/>
      <w:szCs w:val="18"/>
      <w:lang w:va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06238"/>
    <w:pPr>
      <w:spacing w:after="0" w:line="240" w:lineRule="auto"/>
    </w:pPr>
    <w:rPr>
      <w:rFonts w:ascii="Arial Unicode MS" w:eastAsia="Arial Unicode MS" w:hAnsi="Arial Unicode MS" w:cs="Arial Unicode MS"/>
      <w:color w:val="000000"/>
      <w:sz w:val="24"/>
      <w:szCs w:val="24"/>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06238"/>
    <w:rPr>
      <w:color w:val="0066CC"/>
      <w:u w:val="single"/>
    </w:rPr>
  </w:style>
  <w:style w:type="character" w:customStyle="1" w:styleId="Nagwek1">
    <w:name w:val="Nagłówek #1_"/>
    <w:link w:val="Nagwek10"/>
    <w:rsid w:val="00006238"/>
    <w:rPr>
      <w:rFonts w:ascii="Times New Roman" w:eastAsia="Times New Roman" w:hAnsi="Times New Roman" w:cs="Times New Roman"/>
      <w:sz w:val="19"/>
      <w:szCs w:val="19"/>
      <w:shd w:val="clear" w:color="auto" w:fill="FFFFFF"/>
    </w:rPr>
  </w:style>
  <w:style w:type="character" w:customStyle="1" w:styleId="Nagwek2">
    <w:name w:val="Nagłówek #2_"/>
    <w:link w:val="Nagwek20"/>
    <w:rsid w:val="00006238"/>
    <w:rPr>
      <w:rFonts w:ascii="Times New Roman" w:eastAsia="Times New Roman" w:hAnsi="Times New Roman" w:cs="Times New Roman"/>
      <w:sz w:val="16"/>
      <w:szCs w:val="16"/>
      <w:shd w:val="clear" w:color="auto" w:fill="FFFFFF"/>
    </w:rPr>
  </w:style>
  <w:style w:type="character" w:customStyle="1" w:styleId="Teksttreci">
    <w:name w:val="Tekst treści_"/>
    <w:rsid w:val="00006238"/>
    <w:rPr>
      <w:rFonts w:ascii="Times New Roman" w:eastAsia="Times New Roman" w:hAnsi="Times New Roman" w:cs="Times New Roman"/>
      <w:b w:val="0"/>
      <w:bCs w:val="0"/>
      <w:i w:val="0"/>
      <w:iCs w:val="0"/>
      <w:smallCaps w:val="0"/>
      <w:strike w:val="0"/>
      <w:spacing w:val="0"/>
      <w:sz w:val="16"/>
      <w:szCs w:val="16"/>
    </w:rPr>
  </w:style>
  <w:style w:type="character" w:customStyle="1" w:styleId="TeksttreciPogrubienie">
    <w:name w:val="Tekst treści + Pogrubienie"/>
    <w:rsid w:val="00006238"/>
    <w:rPr>
      <w:rFonts w:ascii="Times New Roman" w:eastAsia="Times New Roman" w:hAnsi="Times New Roman" w:cs="Times New Roman"/>
      <w:b/>
      <w:bCs/>
      <w:i w:val="0"/>
      <w:iCs w:val="0"/>
      <w:smallCaps w:val="0"/>
      <w:strike w:val="0"/>
      <w:spacing w:val="0"/>
      <w:sz w:val="16"/>
      <w:szCs w:val="16"/>
    </w:rPr>
  </w:style>
  <w:style w:type="character" w:customStyle="1" w:styleId="Teksttreci0">
    <w:name w:val="Tekst treści"/>
    <w:rsid w:val="00006238"/>
    <w:rPr>
      <w:rFonts w:ascii="Times New Roman" w:eastAsia="Times New Roman" w:hAnsi="Times New Roman" w:cs="Times New Roman"/>
      <w:b w:val="0"/>
      <w:bCs w:val="0"/>
      <w:i w:val="0"/>
      <w:iCs w:val="0"/>
      <w:smallCaps w:val="0"/>
      <w:strike w:val="0"/>
      <w:spacing w:val="0"/>
      <w:sz w:val="16"/>
      <w:szCs w:val="16"/>
      <w:u w:val="single"/>
    </w:rPr>
  </w:style>
  <w:style w:type="character" w:customStyle="1" w:styleId="Teksttreci2">
    <w:name w:val="Tekst treści (2)_"/>
    <w:rsid w:val="00006238"/>
    <w:rPr>
      <w:rFonts w:ascii="Times New Roman" w:eastAsia="Times New Roman" w:hAnsi="Times New Roman" w:cs="Times New Roman"/>
      <w:b w:val="0"/>
      <w:bCs w:val="0"/>
      <w:i w:val="0"/>
      <w:iCs w:val="0"/>
      <w:smallCaps w:val="0"/>
      <w:strike w:val="0"/>
      <w:spacing w:val="0"/>
      <w:sz w:val="16"/>
      <w:szCs w:val="16"/>
    </w:rPr>
  </w:style>
  <w:style w:type="character" w:customStyle="1" w:styleId="Teksttreci20">
    <w:name w:val="Tekst treści (2)"/>
    <w:rsid w:val="00006238"/>
    <w:rPr>
      <w:rFonts w:ascii="Times New Roman" w:eastAsia="Times New Roman" w:hAnsi="Times New Roman" w:cs="Times New Roman"/>
      <w:b w:val="0"/>
      <w:bCs w:val="0"/>
      <w:i w:val="0"/>
      <w:iCs w:val="0"/>
      <w:smallCaps w:val="0"/>
      <w:strike w:val="0"/>
      <w:spacing w:val="0"/>
      <w:sz w:val="16"/>
      <w:szCs w:val="16"/>
      <w:u w:val="single"/>
    </w:rPr>
  </w:style>
  <w:style w:type="paragraph" w:customStyle="1" w:styleId="Nagwek10">
    <w:name w:val="Nagłówek #1"/>
    <w:basedOn w:val="Normalny"/>
    <w:link w:val="Nagwek1"/>
    <w:rsid w:val="00006238"/>
    <w:pPr>
      <w:shd w:val="clear" w:color="auto" w:fill="FFFFFF"/>
      <w:spacing w:line="0" w:lineRule="atLeast"/>
      <w:outlineLvl w:val="0"/>
    </w:pPr>
    <w:rPr>
      <w:rFonts w:ascii="Times New Roman" w:eastAsia="Times New Roman" w:hAnsi="Times New Roman" w:cs="Times New Roman"/>
      <w:color w:val="auto"/>
      <w:sz w:val="19"/>
      <w:szCs w:val="19"/>
      <w:lang w:val="pl-PL" w:eastAsia="en-US"/>
    </w:rPr>
  </w:style>
  <w:style w:type="paragraph" w:customStyle="1" w:styleId="Nagwek20">
    <w:name w:val="Nagłówek #2"/>
    <w:basedOn w:val="Normalny"/>
    <w:link w:val="Nagwek2"/>
    <w:rsid w:val="00006238"/>
    <w:pPr>
      <w:shd w:val="clear" w:color="auto" w:fill="FFFFFF"/>
      <w:spacing w:before="480" w:after="180" w:line="211" w:lineRule="exact"/>
      <w:ind w:hanging="360"/>
      <w:jc w:val="both"/>
      <w:outlineLvl w:val="1"/>
    </w:pPr>
    <w:rPr>
      <w:rFonts w:ascii="Times New Roman" w:eastAsia="Times New Roman" w:hAnsi="Times New Roman" w:cs="Times New Roman"/>
      <w:color w:val="auto"/>
      <w:sz w:val="16"/>
      <w:szCs w:val="16"/>
      <w:lang w:val="pl-PL" w:eastAsia="en-US"/>
    </w:rPr>
  </w:style>
  <w:style w:type="paragraph" w:styleId="Akapitzlist">
    <w:name w:val="List Paragraph"/>
    <w:basedOn w:val="Normalny"/>
    <w:uiPriority w:val="34"/>
    <w:qFormat/>
    <w:rsid w:val="00006238"/>
    <w:pPr>
      <w:spacing w:after="200" w:line="276" w:lineRule="auto"/>
      <w:ind w:left="720"/>
      <w:contextualSpacing/>
    </w:pPr>
    <w:rPr>
      <w:rFonts w:ascii="Calibri" w:eastAsia="Calibri" w:hAnsi="Calibri" w:cs="Times New Roman"/>
      <w:color w:val="auto"/>
      <w:sz w:val="22"/>
      <w:szCs w:val="22"/>
      <w:lang w:val="pl-PL" w:eastAsia="en-US"/>
    </w:rPr>
  </w:style>
  <w:style w:type="character" w:styleId="Odwoaniedokomentarza">
    <w:name w:val="annotation reference"/>
    <w:basedOn w:val="Domylnaczcionkaakapitu"/>
    <w:uiPriority w:val="99"/>
    <w:semiHidden/>
    <w:unhideWhenUsed/>
    <w:rsid w:val="002F2E42"/>
    <w:rPr>
      <w:sz w:val="16"/>
      <w:szCs w:val="16"/>
    </w:rPr>
  </w:style>
  <w:style w:type="paragraph" w:styleId="Tekstkomentarza">
    <w:name w:val="annotation text"/>
    <w:basedOn w:val="Normalny"/>
    <w:link w:val="TekstkomentarzaZnak"/>
    <w:uiPriority w:val="99"/>
    <w:semiHidden/>
    <w:unhideWhenUsed/>
    <w:rsid w:val="002F2E42"/>
    <w:rPr>
      <w:sz w:val="20"/>
      <w:szCs w:val="20"/>
    </w:rPr>
  </w:style>
  <w:style w:type="character" w:customStyle="1" w:styleId="TekstkomentarzaZnak">
    <w:name w:val="Tekst komentarza Znak"/>
    <w:basedOn w:val="Domylnaczcionkaakapitu"/>
    <w:link w:val="Tekstkomentarza"/>
    <w:uiPriority w:val="99"/>
    <w:semiHidden/>
    <w:rsid w:val="002F2E42"/>
    <w:rPr>
      <w:rFonts w:ascii="Arial Unicode MS" w:eastAsia="Arial Unicode MS" w:hAnsi="Arial Unicode MS" w:cs="Arial Unicode MS"/>
      <w:color w:val="00000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2F2E42"/>
    <w:rPr>
      <w:b/>
      <w:bCs/>
    </w:rPr>
  </w:style>
  <w:style w:type="character" w:customStyle="1" w:styleId="TematkomentarzaZnak">
    <w:name w:val="Temat komentarza Znak"/>
    <w:basedOn w:val="TekstkomentarzaZnak"/>
    <w:link w:val="Tematkomentarza"/>
    <w:uiPriority w:val="99"/>
    <w:semiHidden/>
    <w:rsid w:val="002F2E42"/>
    <w:rPr>
      <w:rFonts w:ascii="Arial Unicode MS" w:eastAsia="Arial Unicode MS" w:hAnsi="Arial Unicode MS" w:cs="Arial Unicode MS"/>
      <w:b/>
      <w:bCs/>
      <w:color w:val="000000"/>
      <w:sz w:val="20"/>
      <w:szCs w:val="20"/>
      <w:lang w:val="pl" w:eastAsia="pl-PL"/>
    </w:rPr>
  </w:style>
  <w:style w:type="paragraph" w:styleId="Tekstdymka">
    <w:name w:val="Balloon Text"/>
    <w:basedOn w:val="Normalny"/>
    <w:link w:val="TekstdymkaZnak"/>
    <w:uiPriority w:val="99"/>
    <w:semiHidden/>
    <w:unhideWhenUsed/>
    <w:rsid w:val="002F2E42"/>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2E42"/>
    <w:rPr>
      <w:rFonts w:ascii="Segoe UI" w:eastAsia="Arial Unicode MS" w:hAnsi="Segoe UI" w:cs="Segoe UI"/>
      <w:color w:val="000000"/>
      <w:sz w:val="18"/>
      <w:szCs w:val="18"/>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p-wysokiemazowieckie.pl" TargetMode="External"/><Relationship Id="rId3" Type="http://schemas.microsoft.com/office/2007/relationships/stylesWithEffects" Target="stylesWithEffects.xml"/><Relationship Id="rId7" Type="http://schemas.openxmlformats.org/officeDocument/2006/relationships/hyperlink" Target="mailto:biwy@prac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aca.gov.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5176</Words>
  <Characters>31057</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Milewska</dc:creator>
  <cp:lastModifiedBy>SP Nr 14</cp:lastModifiedBy>
  <cp:revision>2</cp:revision>
  <cp:lastPrinted>2019-03-28T11:13:00Z</cp:lastPrinted>
  <dcterms:created xsi:type="dcterms:W3CDTF">2020-04-03T09:45:00Z</dcterms:created>
  <dcterms:modified xsi:type="dcterms:W3CDTF">2020-04-03T09:45:00Z</dcterms:modified>
</cp:coreProperties>
</file>